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05" w:rsidRDefault="005D4E05" w:rsidP="00B8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54258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D8" w:rsidRPr="009C3413" w:rsidRDefault="00800235" w:rsidP="00B8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13">
        <w:rPr>
          <w:rFonts w:ascii="Times New Roman" w:hAnsi="Times New Roman" w:cs="Times New Roman"/>
          <w:b/>
          <w:sz w:val="28"/>
          <w:szCs w:val="28"/>
        </w:rPr>
        <w:t>Oznámení o zahájení výběrového řízení</w:t>
      </w:r>
    </w:p>
    <w:p w:rsidR="00800235" w:rsidRPr="00EE1110" w:rsidRDefault="00800235" w:rsidP="00B8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10">
        <w:rPr>
          <w:rFonts w:ascii="Times New Roman" w:hAnsi="Times New Roman" w:cs="Times New Roman"/>
          <w:b/>
          <w:sz w:val="28"/>
          <w:szCs w:val="28"/>
        </w:rPr>
        <w:t>Výzva k podání nabídky na dodávky</w:t>
      </w:r>
    </w:p>
    <w:p w:rsidR="00800235" w:rsidRPr="009C3413" w:rsidRDefault="00172FF0" w:rsidP="009C3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110">
        <w:rPr>
          <w:rFonts w:ascii="Times New Roman" w:hAnsi="Times New Roman" w:cs="Times New Roman"/>
          <w:sz w:val="24"/>
          <w:szCs w:val="24"/>
        </w:rPr>
        <w:t>v</w:t>
      </w:r>
      <w:r w:rsidR="00800235" w:rsidRPr="00EE1110">
        <w:rPr>
          <w:rFonts w:ascii="Times New Roman" w:hAnsi="Times New Roman" w:cs="Times New Roman"/>
          <w:sz w:val="24"/>
          <w:szCs w:val="24"/>
        </w:rPr>
        <w:t>e smyslu příslušných ustanovení zákona č. 134/2016 Sb., o zadávání veřejných zakázek, dále jen „zákon“ a v</w:t>
      </w:r>
      <w:r w:rsidR="00800235" w:rsidRPr="009C3413">
        <w:rPr>
          <w:rFonts w:ascii="Times New Roman" w:hAnsi="Times New Roman" w:cs="Times New Roman"/>
          <w:sz w:val="24"/>
          <w:szCs w:val="24"/>
        </w:rPr>
        <w:t xml:space="preserve"> souladu s metodickým pokynem Operačního programu Životního prostředí  - Zadávání veřejných zakázek v OPŽP 2014 – 2020, verze 7.0, znění účinné od </w:t>
      </w:r>
      <w:proofErr w:type="gramStart"/>
      <w:r w:rsidR="00800235" w:rsidRPr="009C3413">
        <w:rPr>
          <w:rFonts w:ascii="Times New Roman" w:hAnsi="Times New Roman" w:cs="Times New Roman"/>
          <w:sz w:val="24"/>
          <w:szCs w:val="24"/>
        </w:rPr>
        <w:t>24.8.2017</w:t>
      </w:r>
      <w:proofErr w:type="gramEnd"/>
      <w:r w:rsidR="00800235" w:rsidRPr="009C3413">
        <w:rPr>
          <w:rFonts w:ascii="Times New Roman" w:hAnsi="Times New Roman" w:cs="Times New Roman"/>
          <w:sz w:val="24"/>
          <w:szCs w:val="24"/>
        </w:rPr>
        <w:t xml:space="preserve"> (dále jen „Metodika)</w:t>
      </w:r>
    </w:p>
    <w:p w:rsidR="00B81C3A" w:rsidRPr="009C3413" w:rsidRDefault="00B81C3A" w:rsidP="00B81C3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Zadavatel:</w:t>
      </w:r>
    </w:p>
    <w:p w:rsidR="00B81C3A" w:rsidRPr="009C3413" w:rsidRDefault="00B81C3A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Centrum sociálních služeb Naděje Broumov,</w:t>
      </w:r>
    </w:p>
    <w:p w:rsidR="00B81C3A" w:rsidRPr="009C3413" w:rsidRDefault="00B81C3A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Zastoupené: Mgr. Evou Kašparovou, ředitelkou,</w:t>
      </w:r>
    </w:p>
    <w:p w:rsidR="00172FF0" w:rsidRPr="009C3413" w:rsidRDefault="00B81C3A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Sídlo: Jiráskova 193, 550 01 Broumov, IČO: 486 23</w:t>
      </w:r>
      <w:r w:rsidR="00172FF0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865,</w:t>
      </w:r>
    </w:p>
    <w:p w:rsidR="00B81C3A" w:rsidRDefault="00B81C3A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E-mail: </w:t>
      </w:r>
      <w:hyperlink r:id="rId8" w:history="1">
        <w:r w:rsidRPr="009C3413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kasparova@nadejebroumov.cz</w:t>
        </w:r>
      </w:hyperlink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, Tel.: +420 774 450</w:t>
      </w:r>
      <w:r w:rsidR="00172FF0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631</w:t>
      </w:r>
    </w:p>
    <w:p w:rsidR="00172FF0" w:rsidRPr="009C3413" w:rsidRDefault="00172FF0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2FF0">
        <w:rPr>
          <w:rFonts w:ascii="Times New Roman" w:hAnsi="Times New Roman" w:cs="Times New Roman"/>
          <w:iCs/>
          <w:color w:val="000000"/>
          <w:sz w:val="24"/>
          <w:szCs w:val="24"/>
        </w:rPr>
        <w:t>http://www.nadejebroumov.cz/</w:t>
      </w:r>
    </w:p>
    <w:p w:rsidR="00B81C3A" w:rsidRPr="009C3413" w:rsidRDefault="00B81C3A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81C3A" w:rsidRPr="009C3413" w:rsidRDefault="00B81C3A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vyzývá dodavatele (účastníky výběrového řízení</w:t>
      </w:r>
      <w:r w:rsidRPr="00EE11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v souladu s výše uvedeným zákonem a Metodikou, k podání nabídky pro veřejnou zakázku malého rozsahu (uzavřená výzva) na dodávku, </w:t>
      </w:r>
      <w:r w:rsidR="00060C98" w:rsidRPr="00EE11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to </w:t>
      </w:r>
      <w:r w:rsidRPr="00EE1110">
        <w:rPr>
          <w:rFonts w:ascii="Times New Roman" w:hAnsi="Times New Roman" w:cs="Times New Roman"/>
          <w:iCs/>
          <w:color w:val="000000"/>
          <w:sz w:val="24"/>
          <w:szCs w:val="24"/>
        </w:rPr>
        <w:t>na pořízení j</w:t>
      </w:r>
      <w:r w:rsidR="009C3413" w:rsidRPr="00EE1110">
        <w:rPr>
          <w:rFonts w:ascii="Times New Roman" w:hAnsi="Times New Roman" w:cs="Times New Roman"/>
          <w:iCs/>
          <w:color w:val="000000"/>
          <w:sz w:val="24"/>
          <w:szCs w:val="24"/>
        </w:rPr>
        <w:t>ednoho kusu nového elektromobilu.</w:t>
      </w:r>
    </w:p>
    <w:p w:rsidR="00B81C3A" w:rsidRPr="009C3413" w:rsidRDefault="00B81C3A" w:rsidP="00B81C3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1C3A" w:rsidRPr="009C3413" w:rsidRDefault="00B81C3A" w:rsidP="00B81C3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b/>
          <w:iCs/>
          <w:color w:val="000000"/>
          <w:sz w:val="24"/>
          <w:szCs w:val="24"/>
        </w:rPr>
        <w:t>Financování předmětu zakázky:</w:t>
      </w:r>
    </w:p>
    <w:p w:rsidR="00B81C3A" w:rsidRPr="009C3413" w:rsidRDefault="00B81C3A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T</w:t>
      </w:r>
      <w:r w:rsidR="00430D9B">
        <w:rPr>
          <w:rFonts w:ascii="Times New Roman" w:hAnsi="Times New Roman" w:cs="Times New Roman"/>
          <w:iCs/>
          <w:color w:val="000000"/>
          <w:sz w:val="24"/>
          <w:szCs w:val="24"/>
        </w:rPr>
        <w:t>ento projekt je spolufinancován</w:t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ze zdrojů Evropské unie – Evropské strukturální a investiční fondy a Ministerstva životního prostředí v rámci Operačního programu Životního prostředí.</w:t>
      </w:r>
    </w:p>
    <w:p w:rsidR="00B81C3A" w:rsidRPr="009C3413" w:rsidRDefault="00B81C3A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47259" w:rsidRPr="009C3413" w:rsidRDefault="00347259" w:rsidP="003472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b/>
          <w:iCs/>
          <w:color w:val="000000"/>
          <w:sz w:val="24"/>
          <w:szCs w:val="24"/>
        </w:rPr>
        <w:t>Identifikační údaje veřejné zakázky</w:t>
      </w:r>
    </w:p>
    <w:p w:rsidR="009C3413" w:rsidRDefault="00347259" w:rsidP="003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Název veřejné zakázky: </w:t>
      </w:r>
    </w:p>
    <w:p w:rsidR="005D4E05" w:rsidRDefault="005D4E05" w:rsidP="003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47259" w:rsidRPr="005D4E05" w:rsidRDefault="00430D9B" w:rsidP="005D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Po</w:t>
      </w:r>
      <w:r w:rsidR="00347259" w:rsidRPr="005D4E0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řízení elektromobilu pro zajištění sociálních služeb na Broumovsku</w:t>
      </w:r>
    </w:p>
    <w:p w:rsidR="009C3413" w:rsidRPr="009C3413" w:rsidRDefault="009C3413" w:rsidP="003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7259" w:rsidRPr="009C3413" w:rsidRDefault="00347259" w:rsidP="003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Druh veřejné zakázky:                                        </w:t>
      </w:r>
      <w:r w:rsidR="005D4E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9C34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Veřejná zakázka na dodávky</w:t>
      </w:r>
    </w:p>
    <w:p w:rsidR="00060C98" w:rsidRDefault="00060C98" w:rsidP="003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Režim </w:t>
      </w:r>
      <w:r w:rsidR="00347259" w:rsidRPr="009C34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zakázky podle předpokládané hodnoty: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Zakázka </w:t>
      </w:r>
      <w:r w:rsidR="00347259" w:rsidRPr="009C3413">
        <w:rPr>
          <w:rFonts w:ascii="Times New Roman" w:hAnsi="Times New Roman" w:cs="Times New Roman"/>
          <w:bCs/>
          <w:color w:val="000000"/>
          <w:sz w:val="24"/>
          <w:szCs w:val="24"/>
        </w:rPr>
        <w:t>malého rozsahu</w:t>
      </w:r>
    </w:p>
    <w:p w:rsidR="00347259" w:rsidRPr="009C3413" w:rsidRDefault="00060C98" w:rsidP="003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Druh výběrového řízení</w:t>
      </w:r>
      <w:r w:rsidR="00D11CD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9C34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5D4E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="00D11CDC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C3413" w:rsidRPr="009C3413">
        <w:rPr>
          <w:rFonts w:ascii="Times New Roman" w:hAnsi="Times New Roman" w:cs="Times New Roman"/>
          <w:bCs/>
          <w:color w:val="000000"/>
          <w:sz w:val="24"/>
          <w:szCs w:val="24"/>
        </w:rPr>
        <w:t>zavřená výzva</w:t>
      </w:r>
      <w:r w:rsidR="009C34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:rsidR="00347259" w:rsidRPr="009C3413" w:rsidRDefault="00347259" w:rsidP="003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259" w:rsidRPr="005D4E05" w:rsidRDefault="00347259" w:rsidP="003472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E05">
        <w:rPr>
          <w:rFonts w:ascii="Times New Roman" w:hAnsi="Times New Roman" w:cs="Times New Roman"/>
          <w:b/>
          <w:iCs/>
          <w:color w:val="000000"/>
          <w:sz w:val="24"/>
          <w:szCs w:val="24"/>
        </w:rPr>
        <w:t>Předmět veřejné zakázky</w:t>
      </w:r>
    </w:p>
    <w:p w:rsidR="000726EC" w:rsidRPr="009C3413" w:rsidRDefault="000726EC" w:rsidP="0007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Předmětem </w:t>
      </w:r>
      <w:r w:rsidR="00347259"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veřejné zakázky je po</w:t>
      </w:r>
      <w:r w:rsidR="00172FF0">
        <w:rPr>
          <w:rFonts w:ascii="Times New Roman" w:hAnsi="Times New Roman" w:cs="Times New Roman"/>
          <w:iCs/>
          <w:color w:val="000000"/>
          <w:sz w:val="24"/>
          <w:szCs w:val="24"/>
        </w:rPr>
        <w:t>řízení 1 ks nového elektromobilu</w:t>
      </w:r>
      <w:r w:rsidR="00347259"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pro Centrum sociálních služeb Naděje Broumov.</w:t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Elektromobil (vozidlo výhradně s elektro pohonem, BEV – vozidlo s bateriovým pohonem) </w:t>
      </w:r>
    </w:p>
    <w:p w:rsidR="00347259" w:rsidRPr="009C3413" w:rsidRDefault="00347259" w:rsidP="003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47259" w:rsidRPr="009C3413" w:rsidRDefault="00347259" w:rsidP="003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Specifikace – požadavky:</w:t>
      </w:r>
    </w:p>
    <w:p w:rsidR="00347259" w:rsidRPr="009C3413" w:rsidRDefault="00347259" w:rsidP="003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037E2" w:rsidRPr="00115AE7" w:rsidRDefault="00E037E2" w:rsidP="00E037E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5A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Vůz pro přepravu min. 5 osob, typ </w:t>
      </w:r>
      <w:proofErr w:type="spellStart"/>
      <w:r w:rsidRPr="00115AE7">
        <w:rPr>
          <w:rFonts w:ascii="Times New Roman" w:hAnsi="Times New Roman" w:cs="Times New Roman"/>
          <w:iCs/>
          <w:color w:val="000000"/>
          <w:sz w:val="24"/>
          <w:szCs w:val="24"/>
        </w:rPr>
        <w:t>combi</w:t>
      </w:r>
      <w:proofErr w:type="spellEnd"/>
      <w:r w:rsidRPr="00115AE7">
        <w:rPr>
          <w:rFonts w:ascii="Times New Roman" w:hAnsi="Times New Roman" w:cs="Times New Roman"/>
          <w:iCs/>
          <w:color w:val="000000"/>
          <w:sz w:val="24"/>
          <w:szCs w:val="24"/>
        </w:rPr>
        <w:t>/menší dodávka</w:t>
      </w:r>
    </w:p>
    <w:p w:rsidR="00E037E2" w:rsidRPr="00426930" w:rsidRDefault="00E037E2" w:rsidP="00E037E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6930">
        <w:rPr>
          <w:rFonts w:ascii="Times New Roman" w:hAnsi="Times New Roman" w:cs="Times New Roman"/>
          <w:iCs/>
          <w:sz w:val="24"/>
          <w:szCs w:val="24"/>
        </w:rPr>
        <w:t xml:space="preserve">Baterie s kapacitou min. 20 kWh </w:t>
      </w:r>
    </w:p>
    <w:p w:rsidR="00E037E2" w:rsidRPr="00426930" w:rsidRDefault="00E037E2" w:rsidP="00E037E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6930">
        <w:rPr>
          <w:rFonts w:ascii="Times New Roman" w:hAnsi="Times New Roman" w:cs="Times New Roman"/>
          <w:iCs/>
          <w:sz w:val="24"/>
          <w:szCs w:val="24"/>
        </w:rPr>
        <w:t>Palubní nabíječka min 6 kWh</w:t>
      </w:r>
    </w:p>
    <w:p w:rsidR="00E037E2" w:rsidRDefault="00E037E2" w:rsidP="00CE24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087">
        <w:rPr>
          <w:rFonts w:ascii="Times New Roman" w:hAnsi="Times New Roman" w:cs="Times New Roman"/>
          <w:iCs/>
          <w:sz w:val="24"/>
          <w:szCs w:val="24"/>
        </w:rPr>
        <w:t>Dobíjecí kabel pro 400 V </w:t>
      </w:r>
    </w:p>
    <w:p w:rsidR="00E037E2" w:rsidRPr="00F72087" w:rsidRDefault="00E037E2" w:rsidP="00CE24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087">
        <w:rPr>
          <w:rFonts w:ascii="Times New Roman" w:hAnsi="Times New Roman" w:cs="Times New Roman"/>
          <w:iCs/>
          <w:sz w:val="24"/>
          <w:szCs w:val="24"/>
        </w:rPr>
        <w:t>Homologovaný dojezd (NEDC) min. 130 km</w:t>
      </w:r>
    </w:p>
    <w:p w:rsidR="00E037E2" w:rsidRPr="00F72087" w:rsidRDefault="00E037E2" w:rsidP="00CE24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6930">
        <w:rPr>
          <w:rFonts w:ascii="Times New Roman" w:hAnsi="Times New Roman" w:cs="Times New Roman"/>
          <w:iCs/>
          <w:sz w:val="24"/>
          <w:szCs w:val="24"/>
        </w:rPr>
        <w:lastRenderedPageBreak/>
        <w:t>Úložný prostor pro přepravu zdravotnických pomůcek (invalidní vozík, chodítko apod.) v zadní části voz</w:t>
      </w:r>
      <w:r>
        <w:rPr>
          <w:rFonts w:ascii="Times New Roman" w:hAnsi="Times New Roman" w:cs="Times New Roman"/>
          <w:iCs/>
          <w:sz w:val="24"/>
          <w:szCs w:val="24"/>
        </w:rPr>
        <w:t>u</w:t>
      </w:r>
    </w:p>
    <w:p w:rsidR="00E037E2" w:rsidRPr="00426930" w:rsidRDefault="00E037E2" w:rsidP="00CE24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6930">
        <w:rPr>
          <w:rFonts w:ascii="Times New Roman" w:hAnsi="Times New Roman" w:cs="Times New Roman"/>
          <w:iCs/>
          <w:sz w:val="24"/>
          <w:szCs w:val="24"/>
        </w:rPr>
        <w:t>Boční posuvné dveře</w:t>
      </w:r>
    </w:p>
    <w:p w:rsidR="00E037E2" w:rsidRPr="00426930" w:rsidRDefault="00E037E2" w:rsidP="00CE24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6930">
        <w:rPr>
          <w:rFonts w:ascii="Times New Roman" w:hAnsi="Times New Roman" w:cs="Times New Roman"/>
          <w:iCs/>
          <w:sz w:val="24"/>
          <w:szCs w:val="24"/>
        </w:rPr>
        <w:t>Zadní dveře křídlové otvírání</w:t>
      </w:r>
    </w:p>
    <w:p w:rsidR="00E037E2" w:rsidRPr="00426930" w:rsidRDefault="00E037E2" w:rsidP="00CE24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6930">
        <w:rPr>
          <w:rFonts w:ascii="Times New Roman" w:hAnsi="Times New Roman" w:cs="Times New Roman"/>
          <w:iCs/>
          <w:sz w:val="24"/>
          <w:szCs w:val="24"/>
        </w:rPr>
        <w:t>Parkovací asistent – nebo kamera</w:t>
      </w:r>
    </w:p>
    <w:p w:rsidR="00E037E2" w:rsidRPr="00426930" w:rsidRDefault="00E037E2" w:rsidP="00CE24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6930">
        <w:rPr>
          <w:rFonts w:ascii="Times New Roman" w:hAnsi="Times New Roman" w:cs="Times New Roman"/>
          <w:iCs/>
          <w:sz w:val="24"/>
          <w:szCs w:val="24"/>
        </w:rPr>
        <w:t>Potahy</w:t>
      </w:r>
    </w:p>
    <w:p w:rsidR="00E037E2" w:rsidRPr="00426930" w:rsidRDefault="00E037E2" w:rsidP="00CE24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6930">
        <w:rPr>
          <w:rFonts w:ascii="Times New Roman" w:hAnsi="Times New Roman" w:cs="Times New Roman"/>
          <w:iCs/>
          <w:sz w:val="24"/>
          <w:szCs w:val="24"/>
        </w:rPr>
        <w:t>Povinná výbava + sada žárovek dle zákonné normy</w:t>
      </w:r>
    </w:p>
    <w:p w:rsidR="00E037E2" w:rsidRPr="00426930" w:rsidRDefault="00E037E2" w:rsidP="00CE24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6930">
        <w:rPr>
          <w:rFonts w:ascii="Times New Roman" w:hAnsi="Times New Roman" w:cs="Times New Roman"/>
          <w:iCs/>
          <w:sz w:val="24"/>
          <w:szCs w:val="24"/>
        </w:rPr>
        <w:t>Gumové koberečky</w:t>
      </w:r>
    </w:p>
    <w:p w:rsidR="00E037E2" w:rsidRDefault="00E74130" w:rsidP="00CE24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Sada náhradních kol se zimními pneumatikami, včetně příslušenství</w:t>
      </w:r>
    </w:p>
    <w:p w:rsidR="00E037E2" w:rsidRPr="00D523DE" w:rsidRDefault="00E037E2" w:rsidP="00CE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DE">
        <w:rPr>
          <w:rFonts w:ascii="Times New Roman" w:hAnsi="Times New Roman" w:cs="Times New Roman"/>
          <w:sz w:val="24"/>
          <w:szCs w:val="24"/>
        </w:rPr>
        <w:t>Součástí zakázky jsou dále:</w:t>
      </w:r>
    </w:p>
    <w:p w:rsidR="00E037E2" w:rsidRPr="00D523DE" w:rsidRDefault="00E037E2" w:rsidP="00CE24A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3DE">
        <w:rPr>
          <w:rFonts w:ascii="Times New Roman" w:hAnsi="Times New Roman" w:cs="Times New Roman"/>
          <w:sz w:val="24"/>
          <w:szCs w:val="24"/>
        </w:rPr>
        <w:t>Zajištění dopravy elektromobil</w:t>
      </w:r>
      <w:r w:rsidR="00E74130">
        <w:rPr>
          <w:rFonts w:ascii="Times New Roman" w:hAnsi="Times New Roman" w:cs="Times New Roman"/>
          <w:sz w:val="24"/>
          <w:szCs w:val="24"/>
        </w:rPr>
        <w:t>u</w:t>
      </w:r>
      <w:r w:rsidRPr="00D523DE">
        <w:rPr>
          <w:rFonts w:ascii="Times New Roman" w:hAnsi="Times New Roman" w:cs="Times New Roman"/>
          <w:sz w:val="24"/>
          <w:szCs w:val="24"/>
        </w:rPr>
        <w:t xml:space="preserve"> na určené místo dodání - sídlo zadavatele</w:t>
      </w:r>
    </w:p>
    <w:p w:rsidR="00E037E2" w:rsidRDefault="00E74130" w:rsidP="00CE24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předvedení dodaného</w:t>
      </w:r>
      <w:r w:rsidR="00E037E2" w:rsidRPr="00D523DE">
        <w:rPr>
          <w:rFonts w:ascii="Times New Roman" w:hAnsi="Times New Roman" w:cs="Times New Roman"/>
          <w:sz w:val="24"/>
          <w:szCs w:val="24"/>
        </w:rPr>
        <w:t xml:space="preserve"> elektromobil</w:t>
      </w:r>
      <w:r>
        <w:rPr>
          <w:rFonts w:ascii="Times New Roman" w:hAnsi="Times New Roman" w:cs="Times New Roman"/>
          <w:sz w:val="24"/>
          <w:szCs w:val="24"/>
        </w:rPr>
        <w:t>u, jeho</w:t>
      </w:r>
      <w:r w:rsidR="00E037E2" w:rsidRPr="00D523DE">
        <w:rPr>
          <w:rFonts w:ascii="Times New Roman" w:hAnsi="Times New Roman" w:cs="Times New Roman"/>
          <w:sz w:val="24"/>
          <w:szCs w:val="24"/>
        </w:rPr>
        <w:t xml:space="preserve"> vyzkoušení, a proškolení příslušných zaměstnanců zadavatele</w:t>
      </w:r>
    </w:p>
    <w:p w:rsidR="00E037E2" w:rsidRPr="00D523DE" w:rsidRDefault="00E037E2" w:rsidP="00CE24A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3DE">
        <w:rPr>
          <w:rFonts w:ascii="Times New Roman" w:hAnsi="Times New Roman" w:cs="Times New Roman"/>
          <w:sz w:val="24"/>
          <w:szCs w:val="24"/>
        </w:rPr>
        <w:t>Zabezpečení garančních a záručních servisních služeb a odstranění případných vad po celou dobu záruční doby, možnost pozáručního servisu</w:t>
      </w:r>
    </w:p>
    <w:p w:rsidR="00E037E2" w:rsidRPr="00D523DE" w:rsidRDefault="00E037E2" w:rsidP="00CE24A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3DE">
        <w:rPr>
          <w:rFonts w:ascii="Times New Roman" w:hAnsi="Times New Roman" w:cs="Times New Roman"/>
          <w:sz w:val="24"/>
          <w:szCs w:val="24"/>
        </w:rPr>
        <w:t>Náklady na servisní prohlídky po celou dobu běhu záruční doby v min. délce 24 měsíců, včetně výměny běžného spotřebního materiálu</w:t>
      </w:r>
    </w:p>
    <w:p w:rsidR="00E037E2" w:rsidRPr="00D523DE" w:rsidRDefault="00E037E2" w:rsidP="00CE24A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3DE">
        <w:rPr>
          <w:rFonts w:ascii="Times New Roman" w:hAnsi="Times New Roman" w:cs="Times New Roman"/>
          <w:sz w:val="24"/>
          <w:szCs w:val="24"/>
        </w:rPr>
        <w:t>Kompletní dokumentace k dodanému elektromobilu (velký servisní průkaz, servisní knížka) včetně atestů a jiných dokladů (návod k obsluze) v českém jazyce</w:t>
      </w:r>
    </w:p>
    <w:p w:rsidR="00E037E2" w:rsidRPr="00141C79" w:rsidRDefault="00E037E2" w:rsidP="00CE24A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23DE">
        <w:rPr>
          <w:rFonts w:ascii="Times New Roman" w:hAnsi="Times New Roman" w:cs="Times New Roman"/>
          <w:sz w:val="24"/>
          <w:szCs w:val="24"/>
        </w:rPr>
        <w:t>Všechny další poplatky spojené s dodáním a zprovozněním elektromobilů</w:t>
      </w:r>
    </w:p>
    <w:p w:rsidR="00347259" w:rsidRPr="009C3413" w:rsidRDefault="00347259" w:rsidP="00CE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47259" w:rsidRPr="005D4E05" w:rsidRDefault="000726EC" w:rsidP="000726E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E05">
        <w:rPr>
          <w:rFonts w:ascii="Times New Roman" w:hAnsi="Times New Roman" w:cs="Times New Roman"/>
          <w:b/>
          <w:iCs/>
          <w:color w:val="000000"/>
          <w:sz w:val="24"/>
          <w:szCs w:val="24"/>
        </w:rPr>
        <w:t>Předpokládaná hodnota veřejné zakázky</w:t>
      </w:r>
    </w:p>
    <w:p w:rsidR="000726EC" w:rsidRPr="009C3413" w:rsidRDefault="000726EC" w:rsidP="0007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Předpokládaná hodnota veřejné zakázky činí celkem 800 000,- Kč bez DPH</w:t>
      </w:r>
    </w:p>
    <w:p w:rsidR="000726EC" w:rsidRPr="009C3413" w:rsidRDefault="000726EC" w:rsidP="0007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726EC" w:rsidRPr="005D4E05" w:rsidRDefault="000726EC" w:rsidP="000726E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E05">
        <w:rPr>
          <w:rFonts w:ascii="Times New Roman" w:hAnsi="Times New Roman" w:cs="Times New Roman"/>
          <w:b/>
          <w:iCs/>
          <w:color w:val="000000"/>
          <w:sz w:val="24"/>
          <w:szCs w:val="24"/>
        </w:rPr>
        <w:t>Zahájení výběrového řízení</w:t>
      </w:r>
    </w:p>
    <w:p w:rsidR="000726EC" w:rsidRPr="009C3413" w:rsidRDefault="000726EC" w:rsidP="00CE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23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Zadavatel zahajuje výběrové řízení uveřejněním výzvy k podání nabídky, včetně textové části zadávacích podmínek na </w:t>
      </w:r>
      <w:r w:rsidR="005D4E05" w:rsidRPr="00D32320">
        <w:rPr>
          <w:rFonts w:ascii="Times New Roman" w:hAnsi="Times New Roman" w:cs="Times New Roman"/>
          <w:iCs/>
          <w:color w:val="000000"/>
          <w:sz w:val="24"/>
          <w:szCs w:val="24"/>
        </w:rPr>
        <w:t>svých internetových strá</w:t>
      </w:r>
      <w:r w:rsidR="00172FF0" w:rsidRPr="00D32320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r w:rsidR="005D4E05" w:rsidRPr="00D32320">
        <w:rPr>
          <w:rFonts w:ascii="Times New Roman" w:hAnsi="Times New Roman" w:cs="Times New Roman"/>
          <w:iCs/>
          <w:color w:val="000000"/>
          <w:sz w:val="24"/>
          <w:szCs w:val="24"/>
        </w:rPr>
        <w:t>kách</w:t>
      </w:r>
      <w:r w:rsidR="00D11C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hyperlink r:id="rId9" w:history="1">
        <w:r w:rsidR="00D11CDC" w:rsidRPr="00F2789F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www.nadejebroumov.</w:t>
        </w:r>
        <w:proofErr w:type="gramStart"/>
        <w:r w:rsidR="00D11CDC" w:rsidRPr="00F2789F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cz</w:t>
        </w:r>
      </w:hyperlink>
      <w:r w:rsidR="00D11C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                  </w:t>
      </w:r>
      <w:r w:rsidR="005D4E05" w:rsidRPr="00D32320">
        <w:rPr>
          <w:rFonts w:ascii="Times New Roman" w:hAnsi="Times New Roman" w:cs="Times New Roman"/>
          <w:iCs/>
          <w:color w:val="000000"/>
          <w:sz w:val="24"/>
          <w:szCs w:val="24"/>
        </w:rPr>
        <w:t>a odesláním</w:t>
      </w:r>
      <w:proofErr w:type="gramEnd"/>
      <w:r w:rsidR="005D4E05" w:rsidRPr="00D323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32320">
        <w:rPr>
          <w:rFonts w:ascii="Times New Roman" w:hAnsi="Times New Roman" w:cs="Times New Roman"/>
          <w:iCs/>
          <w:color w:val="000000"/>
          <w:sz w:val="24"/>
          <w:szCs w:val="24"/>
        </w:rPr>
        <w:t>výzvy k podání nabídky vybraným dodavatelům.</w:t>
      </w:r>
    </w:p>
    <w:p w:rsidR="000726EC" w:rsidRPr="009C3413" w:rsidRDefault="000726EC" w:rsidP="00CE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726EC" w:rsidRPr="005D4E05" w:rsidRDefault="000726EC" w:rsidP="00CE24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E05">
        <w:rPr>
          <w:rFonts w:ascii="Times New Roman" w:hAnsi="Times New Roman" w:cs="Times New Roman"/>
          <w:b/>
          <w:iCs/>
          <w:color w:val="000000"/>
          <w:sz w:val="24"/>
          <w:szCs w:val="24"/>
        </w:rPr>
        <w:t>Místo plnění veřejné zakázky</w:t>
      </w:r>
      <w:r w:rsidR="00823F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0726EC" w:rsidRPr="009C3413" w:rsidRDefault="000726EC" w:rsidP="00CE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Místem plnění veřejné zakázky je sídlo zadavatele: Centrum sociálních služeb Naděje Broumov, Jiráskova 193, 550 01 Broumov</w:t>
      </w:r>
    </w:p>
    <w:p w:rsidR="000726EC" w:rsidRPr="009C3413" w:rsidRDefault="000726EC" w:rsidP="00CE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726EC" w:rsidRPr="005D4E05" w:rsidRDefault="000726EC" w:rsidP="00CE24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E05">
        <w:rPr>
          <w:rFonts w:ascii="Times New Roman" w:hAnsi="Times New Roman" w:cs="Times New Roman"/>
          <w:b/>
          <w:iCs/>
          <w:color w:val="000000"/>
          <w:sz w:val="24"/>
          <w:szCs w:val="24"/>
        </w:rPr>
        <w:t>Doba plnění zakázky</w:t>
      </w:r>
    </w:p>
    <w:p w:rsidR="000726EC" w:rsidRPr="009C3413" w:rsidRDefault="004D215D" w:rsidP="00CE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Předpokládaný termín zahájení plnění: Po uzavření kupní smlouvy (předpoklad 8/2018).</w:t>
      </w:r>
    </w:p>
    <w:p w:rsidR="004D215D" w:rsidRPr="009C3413" w:rsidRDefault="004D215D" w:rsidP="00CE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Termín pro ukončení plnění: Dodání automobilu (nejdéle do 5/2019).</w:t>
      </w:r>
    </w:p>
    <w:p w:rsidR="004D215D" w:rsidRPr="009C3413" w:rsidRDefault="004D215D" w:rsidP="00CE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D215D" w:rsidRPr="005D4E05" w:rsidRDefault="004D215D" w:rsidP="00CE24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E05">
        <w:rPr>
          <w:rFonts w:ascii="Times New Roman" w:hAnsi="Times New Roman" w:cs="Times New Roman"/>
          <w:b/>
          <w:iCs/>
          <w:color w:val="000000"/>
          <w:sz w:val="24"/>
          <w:szCs w:val="24"/>
        </w:rPr>
        <w:t>Požadavky na jednotný způsob zpracování nabídkové ceny</w:t>
      </w:r>
    </w:p>
    <w:p w:rsidR="004D215D" w:rsidRPr="009C3413" w:rsidRDefault="004D215D" w:rsidP="00CE24A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Nabídková cena bude uvedena v členění: cena celkem bez DPH, sazba DPH, výše DPH a cena celkem vč. DPH.</w:t>
      </w:r>
    </w:p>
    <w:p w:rsidR="004D215D" w:rsidRPr="009C3413" w:rsidRDefault="004D215D" w:rsidP="00CE24A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Nabídková cena bude zpracována jako cena celková za realizaci předmětu zakázky a musí o</w:t>
      </w:r>
      <w:r w:rsidR="00796665">
        <w:rPr>
          <w:rFonts w:ascii="Times New Roman" w:hAnsi="Times New Roman" w:cs="Times New Roman"/>
          <w:iCs/>
          <w:color w:val="000000"/>
          <w:sz w:val="24"/>
          <w:szCs w:val="24"/>
        </w:rPr>
        <w:t>bsahovat veškeré náklady spojené</w:t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 plněním předmětu veřejné zakázky.</w:t>
      </w:r>
    </w:p>
    <w:p w:rsidR="004D215D" w:rsidRPr="009C3413" w:rsidRDefault="004D215D" w:rsidP="00CE24A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Nabídková cena bude pro danou dobu plnění stanovena jako nejvýše přípustná. Budou v ní započtena veškerá rizika.</w:t>
      </w:r>
    </w:p>
    <w:p w:rsidR="004D215D" w:rsidRPr="009C3413" w:rsidRDefault="004D215D" w:rsidP="004D21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Nabíd</w:t>
      </w:r>
      <w:r w:rsidR="00D11CDC">
        <w:rPr>
          <w:rFonts w:ascii="Times New Roman" w:hAnsi="Times New Roman" w:cs="Times New Roman"/>
          <w:iCs/>
          <w:color w:val="000000"/>
          <w:sz w:val="24"/>
          <w:szCs w:val="24"/>
        </w:rPr>
        <w:t>ková cena bude zahrnovat veškeré</w:t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náklady vč. dopravy, nákladů na přepravu, zaškolení obsluhy v místě předání.</w:t>
      </w:r>
    </w:p>
    <w:p w:rsidR="004D215D" w:rsidRPr="009C3413" w:rsidRDefault="00D11CDC" w:rsidP="004D21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Nabídková cena bude uvedena </w:t>
      </w:r>
      <w:r w:rsidR="004D215D"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v návrhu smlouvy.</w:t>
      </w:r>
    </w:p>
    <w:p w:rsidR="004D215D" w:rsidRDefault="004D215D" w:rsidP="004D21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Nabídková cena vč. DPH bude použita pro účely hodnocení.</w:t>
      </w:r>
    </w:p>
    <w:p w:rsidR="00F26392" w:rsidRDefault="00F26392" w:rsidP="00D11CD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E1110" w:rsidRPr="009C3413" w:rsidRDefault="00EE1110" w:rsidP="00D11CD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D215D" w:rsidRPr="009C3413" w:rsidRDefault="004D215D" w:rsidP="004D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D215D" w:rsidRPr="005D4E05" w:rsidRDefault="00E037E2" w:rsidP="004D21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Obchodní </w:t>
      </w:r>
      <w:r w:rsidR="004D215D" w:rsidRPr="005D4E05">
        <w:rPr>
          <w:rFonts w:ascii="Times New Roman" w:hAnsi="Times New Roman" w:cs="Times New Roman"/>
          <w:b/>
          <w:iCs/>
          <w:color w:val="000000"/>
          <w:sz w:val="24"/>
          <w:szCs w:val="24"/>
        </w:rPr>
        <w:t>podmínky</w:t>
      </w:r>
    </w:p>
    <w:p w:rsidR="004D215D" w:rsidRPr="009C3413" w:rsidRDefault="004D215D" w:rsidP="00CE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Zadavatel stanoví obchodní podmínky formou závazného návrhu smlouvy, který je součástí zadávací dokumentace</w:t>
      </w:r>
      <w:r w:rsidR="00F836EC"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. Smlouva bude uzavřena s vybraným dodavatelem.</w:t>
      </w:r>
    </w:p>
    <w:p w:rsidR="00F836EC" w:rsidRPr="009C3413" w:rsidRDefault="00F836EC" w:rsidP="00CE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Doplněný návrh smlouvy v listinné podobě musí být ze strany účastníka akceptován a podepsán osobou jednající prostřednictvím nebo za účastníka nebo </w:t>
      </w:r>
      <w:r w:rsidR="00796665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="00E037E2">
        <w:rPr>
          <w:rFonts w:ascii="Times New Roman" w:hAnsi="Times New Roman" w:cs="Times New Roman"/>
          <w:iCs/>
          <w:color w:val="000000"/>
          <w:sz w:val="24"/>
          <w:szCs w:val="24"/>
        </w:rPr>
        <w:t>obou k tomuto úkonu zmocněnou (</w:t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v takovém případě musí být originál nebo úředně ověřená kopie zmocnění součástí nabídky).</w:t>
      </w:r>
    </w:p>
    <w:p w:rsidR="00F836EC" w:rsidRPr="009C3413" w:rsidRDefault="00F836EC" w:rsidP="00CE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836EC" w:rsidRPr="005D4E05" w:rsidRDefault="00F836EC" w:rsidP="00CE24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E05">
        <w:rPr>
          <w:rFonts w:ascii="Times New Roman" w:hAnsi="Times New Roman" w:cs="Times New Roman"/>
          <w:b/>
          <w:iCs/>
          <w:color w:val="000000"/>
          <w:sz w:val="24"/>
          <w:szCs w:val="24"/>
        </w:rPr>
        <w:t>Podmínky kvalifikace</w:t>
      </w:r>
    </w:p>
    <w:p w:rsidR="00F836EC" w:rsidRPr="005D4E05" w:rsidRDefault="00F836EC" w:rsidP="00CE24AB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4E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Základní způsobilost</w:t>
      </w:r>
    </w:p>
    <w:p w:rsidR="00F836EC" w:rsidRPr="009C3413" w:rsidRDefault="00F836EC" w:rsidP="00CE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Základní</w:t>
      </w:r>
      <w:proofErr w:type="gramEnd"/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způsobilost splní účastník výběrového řízení, </w:t>
      </w:r>
      <w:proofErr w:type="gramStart"/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který:</w:t>
      </w:r>
      <w:proofErr w:type="gramEnd"/>
    </w:p>
    <w:p w:rsidR="00F836EC" w:rsidRPr="009C3413" w:rsidRDefault="00F836EC" w:rsidP="00CE24A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Nebyl v zemi svého sídla v posledních 5 letech přede dnem podání nabídky pravomocně odsouzen pro tr</w:t>
      </w:r>
      <w:r w:rsidR="00D11CDC">
        <w:rPr>
          <w:rFonts w:ascii="Times New Roman" w:hAnsi="Times New Roman" w:cs="Times New Roman"/>
          <w:iCs/>
          <w:color w:val="000000"/>
          <w:sz w:val="24"/>
          <w:szCs w:val="24"/>
        </w:rPr>
        <w:t>estný čin</w:t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, nebo obdobný trestný čin podle právního řádu země sídla dodavatele</w:t>
      </w:r>
      <w:r w:rsidR="00E7665E"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, k zahlazeným odsouzením se nepřihlíží.</w:t>
      </w:r>
    </w:p>
    <w:p w:rsidR="00F836EC" w:rsidRPr="009C3413" w:rsidRDefault="00E7665E" w:rsidP="00CE24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 statutárním orgánu dodavatele.</w:t>
      </w:r>
    </w:p>
    <w:p w:rsidR="00E7665E" w:rsidRPr="009C3413" w:rsidRDefault="00E7665E" w:rsidP="00CE24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Podává-li nabídku či žádost o účast pobočka závod</w:t>
      </w:r>
      <w:r w:rsidR="0006000F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zahraniční právnické osoby, musí výše uvedené podmínky splňovat tato právnická osoba a vedoucí pobočky závodu.</w:t>
      </w:r>
    </w:p>
    <w:p w:rsidR="00E7665E" w:rsidRPr="009C3413" w:rsidRDefault="00E7665E" w:rsidP="00CE24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Podává-li nabídku či žádost o účast pobočka závodu zahraniční právnické osoby, musí výše uvedené podmínky splňovat vedle výše uvedených osob rovněž vedoucí pobočky.</w:t>
      </w:r>
    </w:p>
    <w:p w:rsidR="00E7665E" w:rsidRPr="009C3413" w:rsidRDefault="00E7665E" w:rsidP="00CE24A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nemá v ČR nebo v zemi svého sídla v evidenci daní zachycen splatný daňový nedoplatek,</w:t>
      </w:r>
    </w:p>
    <w:p w:rsidR="00E7665E" w:rsidRPr="009C3413" w:rsidRDefault="00E7665E" w:rsidP="00CE24A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nemá v ČR nebo v zemi svého sídla splatný nedoplatek na pojistném nebo na penále na veřejném zdravotním pojištění,</w:t>
      </w:r>
    </w:p>
    <w:p w:rsidR="00E7665E" w:rsidRPr="009C3413" w:rsidRDefault="00D11CDC" w:rsidP="00CE24A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nemá v ČR</w:t>
      </w:r>
      <w:r w:rsidR="00E7665E"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nebo v zemi svého sídla splatný nedoplatek na pojistném nebo na penále na sociální zabezpečení a příspěvku na státní politiku zaměstnanosti,</w:t>
      </w:r>
    </w:p>
    <w:p w:rsidR="00E7665E" w:rsidRDefault="00E7665E" w:rsidP="00CE24A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není v likvidaci, nebo proti němu vydáno rozhodnutí o úpadku, nebyla vůči němu nařízena nucená správa podle jiného právního předpisu nebo v obdobné situaci podle právního řádu země sídla dodavatele.</w:t>
      </w:r>
    </w:p>
    <w:p w:rsidR="005D4E05" w:rsidRPr="005D4E05" w:rsidRDefault="005D4E05" w:rsidP="00CE24A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1C3A" w:rsidRPr="005D4E05" w:rsidRDefault="00E7665E" w:rsidP="00CE24AB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4E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Profesní způsobilost</w:t>
      </w:r>
    </w:p>
    <w:p w:rsidR="00E7665E" w:rsidRPr="009C3413" w:rsidRDefault="00E7665E" w:rsidP="00E7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Účastník prokáže splnění profesní způsobilost doložením prosté kopie</w:t>
      </w:r>
      <w:r w:rsidR="00C23E2B"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C23E2B" w:rsidRPr="009C3413" w:rsidRDefault="00C23E2B" w:rsidP="00C23E2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Výpisu z obchodního rejstříku či jiné obdobné evidence, je-li v ni účastník zapsán, ne starší 3 měsíců přede dnem zahájení výběrového řízení.</w:t>
      </w:r>
    </w:p>
    <w:p w:rsidR="00C23E2B" w:rsidRPr="009C3413" w:rsidRDefault="00C23E2B" w:rsidP="00C23E2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Doklad o oprávnění podnikání (živnostenské oprávnění) podle zvláštních právních předpisů v rozsahu odpovídajícím předmětu veřejné zakázky. Dokládá se oprávnění na celý předmět veřejné zakázky.</w:t>
      </w:r>
    </w:p>
    <w:p w:rsidR="00C23E2B" w:rsidRPr="009C3413" w:rsidRDefault="00C23E2B" w:rsidP="00C2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23E2B" w:rsidRPr="005D4E05" w:rsidRDefault="00C23E2B" w:rsidP="00C23E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E05">
        <w:rPr>
          <w:rFonts w:ascii="Times New Roman" w:hAnsi="Times New Roman" w:cs="Times New Roman"/>
          <w:b/>
          <w:iCs/>
          <w:color w:val="000000"/>
          <w:sz w:val="24"/>
          <w:szCs w:val="24"/>
        </w:rPr>
        <w:t>Podmínky a požadavky na zpracování nabídky</w:t>
      </w:r>
    </w:p>
    <w:p w:rsidR="00C23E2B" w:rsidRPr="009C3413" w:rsidRDefault="00C23E2B" w:rsidP="00C2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Nabídka musí obsahovat:</w:t>
      </w:r>
    </w:p>
    <w:p w:rsidR="00C23E2B" w:rsidRPr="009C3413" w:rsidRDefault="00C23E2B" w:rsidP="00C23E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Krycí list nabídky</w:t>
      </w:r>
    </w:p>
    <w:p w:rsidR="00C23E2B" w:rsidRPr="009C3413" w:rsidRDefault="00C23E2B" w:rsidP="00C23E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Návrh smlouvy doplněný o veškeré požadované údaje vč. příloh v listinné podobě</w:t>
      </w:r>
    </w:p>
    <w:p w:rsidR="00C23E2B" w:rsidRPr="009C3413" w:rsidRDefault="00C23E2B" w:rsidP="00C23E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Dokumenty prokazující splnění základní způsobilost, formou čestného prohlášení</w:t>
      </w:r>
    </w:p>
    <w:p w:rsidR="00C23E2B" w:rsidRPr="009C3413" w:rsidRDefault="00C23E2B" w:rsidP="00C23E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Dokumenty prokazující splnění profesní způsobilost</w:t>
      </w:r>
    </w:p>
    <w:p w:rsidR="00C23E2B" w:rsidRPr="009C3413" w:rsidRDefault="00C23E2B" w:rsidP="00C23E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Čestné prohlášení účastníka výběrového řízení </w:t>
      </w:r>
      <w:r w:rsidR="00805206">
        <w:rPr>
          <w:rFonts w:ascii="Times New Roman" w:hAnsi="Times New Roman" w:cs="Times New Roman"/>
          <w:iCs/>
          <w:color w:val="000000"/>
          <w:sz w:val="24"/>
          <w:szCs w:val="24"/>
        </w:rPr>
        <w:t>o akceptaci zadávacích podmínek</w:t>
      </w:r>
    </w:p>
    <w:p w:rsidR="00800235" w:rsidRDefault="00800235" w:rsidP="00C23E2B">
      <w:pPr>
        <w:rPr>
          <w:rFonts w:ascii="Times New Roman" w:hAnsi="Times New Roman" w:cs="Times New Roman"/>
          <w:b/>
          <w:sz w:val="24"/>
          <w:szCs w:val="24"/>
        </w:rPr>
      </w:pPr>
    </w:p>
    <w:p w:rsidR="00805206" w:rsidRPr="005D4E05" w:rsidRDefault="00805206" w:rsidP="00C23E2B">
      <w:pPr>
        <w:rPr>
          <w:rFonts w:ascii="Times New Roman" w:hAnsi="Times New Roman" w:cs="Times New Roman"/>
          <w:b/>
          <w:sz w:val="24"/>
          <w:szCs w:val="24"/>
        </w:rPr>
      </w:pPr>
    </w:p>
    <w:p w:rsidR="002D6478" w:rsidRPr="005D4E05" w:rsidRDefault="002D6478" w:rsidP="002D64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D4E05">
        <w:rPr>
          <w:rFonts w:ascii="Times New Roman" w:hAnsi="Times New Roman" w:cs="Times New Roman"/>
          <w:b/>
          <w:sz w:val="24"/>
          <w:szCs w:val="24"/>
        </w:rPr>
        <w:t>Forma a způsob podání:</w:t>
      </w:r>
    </w:p>
    <w:p w:rsidR="002D6478" w:rsidRPr="009C3413" w:rsidRDefault="002D6478" w:rsidP="00CE24A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Nabídky se podávají písemně, v listinné podobě, ve lhůtě pro podání nabídek, v řádně uzavřené obálce označené názvem: „</w:t>
      </w:r>
      <w:proofErr w:type="spellStart"/>
      <w:r w:rsidRPr="009C3413">
        <w:rPr>
          <w:rFonts w:ascii="Times New Roman" w:hAnsi="Times New Roman" w:cs="Times New Roman"/>
          <w:sz w:val="24"/>
          <w:szCs w:val="24"/>
        </w:rPr>
        <w:t>Elektoromobil</w:t>
      </w:r>
      <w:proofErr w:type="spellEnd"/>
      <w:r w:rsidRPr="009C3413">
        <w:rPr>
          <w:rFonts w:ascii="Times New Roman" w:hAnsi="Times New Roman" w:cs="Times New Roman"/>
          <w:sz w:val="24"/>
          <w:szCs w:val="24"/>
        </w:rPr>
        <w:t xml:space="preserve"> – NEOTEVÍRAT“</w:t>
      </w:r>
    </w:p>
    <w:p w:rsidR="002D6478" w:rsidRPr="009C3413" w:rsidRDefault="002D6478" w:rsidP="00CE24A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Nabídky musí být doručeny na adresu sídla zadavatele.</w:t>
      </w:r>
    </w:p>
    <w:p w:rsidR="002D6478" w:rsidRPr="009C3413" w:rsidRDefault="002D6478" w:rsidP="00CE24A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Podepisuje-li nabídku osoba oprávněná jednat jménem účastníka na základě plné moci, je požadováno doložení originálu nebo úředně ověřené kopie písemné plné moci.</w:t>
      </w:r>
    </w:p>
    <w:p w:rsidR="002D6478" w:rsidRPr="009C3413" w:rsidRDefault="002D6478" w:rsidP="00CE24A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Všechny doklady i prohlášení, u nichž je požadování podpis účastníka výběrového řízení, musí být podepsány statutárním orgánem účastníka nebo osobou oprávněnou za účastníka jednat.</w:t>
      </w:r>
    </w:p>
    <w:p w:rsidR="002D6478" w:rsidRPr="009C3413" w:rsidRDefault="002D6478" w:rsidP="00CE24A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 xml:space="preserve">Obálky s nabídkou musí být opatřeny adresou účastníka. </w:t>
      </w:r>
    </w:p>
    <w:p w:rsidR="00823FE1" w:rsidRDefault="00823FE1" w:rsidP="00CE24A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23FE1" w:rsidRPr="005D4E05" w:rsidRDefault="00823FE1" w:rsidP="00823F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E05">
        <w:rPr>
          <w:rFonts w:ascii="Times New Roman" w:hAnsi="Times New Roman" w:cs="Times New Roman"/>
          <w:b/>
          <w:iCs/>
          <w:color w:val="000000"/>
          <w:sz w:val="24"/>
          <w:szCs w:val="24"/>
        </w:rPr>
        <w:t>Místo p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ro podání nabídky </w:t>
      </w:r>
    </w:p>
    <w:p w:rsidR="00823FE1" w:rsidRPr="009C3413" w:rsidRDefault="00823FE1" w:rsidP="00823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Adresa pro podání nabídky</w:t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 sídlo zadavatele: Centrum sociálních služeb Naděje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Broumov, Jiráskova 193, 550 01 Broumov</w:t>
      </w:r>
    </w:p>
    <w:p w:rsidR="006F6B12" w:rsidRDefault="006F6B12" w:rsidP="006F6B1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D6478" w:rsidRPr="005D4E05" w:rsidRDefault="005D4E05" w:rsidP="002D64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Otevírání </w:t>
      </w:r>
      <w:r w:rsidR="002D6478" w:rsidRPr="005D4E05">
        <w:rPr>
          <w:rFonts w:ascii="Times New Roman" w:hAnsi="Times New Roman" w:cs="Times New Roman"/>
          <w:b/>
          <w:sz w:val="24"/>
          <w:szCs w:val="24"/>
        </w:rPr>
        <w:t>nabídek s obálkami</w:t>
      </w:r>
    </w:p>
    <w:p w:rsidR="005D4E05" w:rsidRPr="00EE1110" w:rsidRDefault="002D6478" w:rsidP="006F6B1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1110">
        <w:rPr>
          <w:rFonts w:ascii="Times New Roman" w:hAnsi="Times New Roman" w:cs="Times New Roman"/>
          <w:sz w:val="24"/>
          <w:szCs w:val="24"/>
        </w:rPr>
        <w:t>Otevírání proběhne v sídle zadavatele,</w:t>
      </w:r>
      <w:r w:rsidR="00805206" w:rsidRPr="00EE1110">
        <w:rPr>
          <w:rFonts w:ascii="Times New Roman" w:hAnsi="Times New Roman" w:cs="Times New Roman"/>
          <w:sz w:val="24"/>
          <w:szCs w:val="24"/>
        </w:rPr>
        <w:t xml:space="preserve"> a to </w:t>
      </w:r>
      <w:proofErr w:type="gramStart"/>
      <w:r w:rsidR="00805206" w:rsidRPr="00EE1110">
        <w:rPr>
          <w:rFonts w:ascii="Times New Roman" w:hAnsi="Times New Roman" w:cs="Times New Roman"/>
          <w:sz w:val="24"/>
          <w:szCs w:val="24"/>
        </w:rPr>
        <w:t>31.7.2018</w:t>
      </w:r>
      <w:proofErr w:type="gramEnd"/>
      <w:r w:rsidR="00805206" w:rsidRPr="00EE1110">
        <w:rPr>
          <w:rFonts w:ascii="Times New Roman" w:hAnsi="Times New Roman" w:cs="Times New Roman"/>
          <w:sz w:val="24"/>
          <w:szCs w:val="24"/>
        </w:rPr>
        <w:t xml:space="preserve"> ve 13 hodin. </w:t>
      </w:r>
      <w:r w:rsidR="00EE1110" w:rsidRPr="00EE1110">
        <w:rPr>
          <w:rFonts w:ascii="Times New Roman" w:hAnsi="Times New Roman" w:cs="Times New Roman"/>
          <w:sz w:val="24"/>
          <w:szCs w:val="24"/>
        </w:rPr>
        <w:t>Přítomnost účastníků výběrového řízení při otevírání obálek je možná.</w:t>
      </w:r>
      <w:r w:rsidR="005D4E05" w:rsidRPr="00EE1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E05" w:rsidRPr="006F6B12" w:rsidRDefault="005D4E05" w:rsidP="006F6B1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1110">
        <w:rPr>
          <w:rFonts w:ascii="Times New Roman" w:hAnsi="Times New Roman" w:cs="Times New Roman"/>
          <w:sz w:val="24"/>
          <w:szCs w:val="24"/>
        </w:rPr>
        <w:t>O</w:t>
      </w:r>
      <w:r w:rsidR="002D6478" w:rsidRPr="00EE1110">
        <w:rPr>
          <w:rFonts w:ascii="Times New Roman" w:hAnsi="Times New Roman" w:cs="Times New Roman"/>
          <w:sz w:val="24"/>
          <w:szCs w:val="24"/>
        </w:rPr>
        <w:t>tevírat se budou pouze nabídky doručené ve stanovené lhůtě</w:t>
      </w:r>
      <w:r w:rsidR="002D6478" w:rsidRPr="009C3413">
        <w:rPr>
          <w:rFonts w:ascii="Times New Roman" w:hAnsi="Times New Roman" w:cs="Times New Roman"/>
          <w:sz w:val="24"/>
          <w:szCs w:val="24"/>
        </w:rPr>
        <w:t>.</w:t>
      </w:r>
    </w:p>
    <w:p w:rsidR="00BA5EFF" w:rsidRPr="009C3413" w:rsidRDefault="00BA5EFF" w:rsidP="00BA5EF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6478" w:rsidRPr="005D4E05" w:rsidRDefault="00BA5EFF" w:rsidP="002D64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D4E05">
        <w:rPr>
          <w:rFonts w:ascii="Times New Roman" w:hAnsi="Times New Roman" w:cs="Times New Roman"/>
          <w:b/>
          <w:sz w:val="24"/>
          <w:szCs w:val="24"/>
        </w:rPr>
        <w:t>Zadávací podmínky – seznam, dostupnost, změna, vysvětlení</w:t>
      </w:r>
    </w:p>
    <w:p w:rsidR="00BA5EFF" w:rsidRPr="00D32320" w:rsidRDefault="00BA5EFF" w:rsidP="00CE24A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 xml:space="preserve">Pro účast účastníků zadavatel poskytuje zájemcům dokumentaci ve složení: text této </w:t>
      </w:r>
      <w:r w:rsidRPr="00D32320">
        <w:rPr>
          <w:rFonts w:ascii="Times New Roman" w:hAnsi="Times New Roman" w:cs="Times New Roman"/>
          <w:sz w:val="24"/>
          <w:szCs w:val="24"/>
        </w:rPr>
        <w:t>výzvy, závazný text návrhu smlouvy k doplnění.</w:t>
      </w:r>
    </w:p>
    <w:p w:rsidR="00BA5EFF" w:rsidRPr="00D32320" w:rsidRDefault="00BA5EFF" w:rsidP="00CE24A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20">
        <w:rPr>
          <w:rFonts w:ascii="Times New Roman" w:hAnsi="Times New Roman" w:cs="Times New Roman"/>
          <w:sz w:val="24"/>
          <w:szCs w:val="24"/>
        </w:rPr>
        <w:t>Zadava</w:t>
      </w:r>
      <w:r w:rsidR="00805206">
        <w:rPr>
          <w:rFonts w:ascii="Times New Roman" w:hAnsi="Times New Roman" w:cs="Times New Roman"/>
          <w:sz w:val="24"/>
          <w:szCs w:val="24"/>
        </w:rPr>
        <w:t xml:space="preserve">tel uveřejní dokumentaci (text, návrh </w:t>
      </w:r>
      <w:r w:rsidRPr="00D32320">
        <w:rPr>
          <w:rFonts w:ascii="Times New Roman" w:hAnsi="Times New Roman" w:cs="Times New Roman"/>
          <w:sz w:val="24"/>
          <w:szCs w:val="24"/>
        </w:rPr>
        <w:t>smlouvy) na in</w:t>
      </w:r>
      <w:r w:rsidR="00D32320" w:rsidRPr="00D32320">
        <w:rPr>
          <w:rFonts w:ascii="Times New Roman" w:hAnsi="Times New Roman" w:cs="Times New Roman"/>
          <w:sz w:val="24"/>
          <w:szCs w:val="24"/>
        </w:rPr>
        <w:t>ternetových stánkách zadavatele.</w:t>
      </w:r>
    </w:p>
    <w:p w:rsidR="00BA5EFF" w:rsidRDefault="00BA5EFF" w:rsidP="00CE24A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Dodavatel může po zadavateli písemně požadovat vysvětlení zadávacích podmínek. Písemná žádost musí být zadavateli doručena nejpozději 4 pracovní dny před uplynutím lhůty pro podání nabídek, a to na adresu zadavatele.</w:t>
      </w:r>
    </w:p>
    <w:p w:rsidR="005D4E05" w:rsidRPr="005D4E05" w:rsidRDefault="005D4E05" w:rsidP="00EE111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A5EFF" w:rsidRPr="005D4E05" w:rsidRDefault="00BA5EFF" w:rsidP="00CE24A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05">
        <w:rPr>
          <w:rFonts w:ascii="Times New Roman" w:hAnsi="Times New Roman" w:cs="Times New Roman"/>
          <w:b/>
          <w:sz w:val="24"/>
          <w:szCs w:val="24"/>
        </w:rPr>
        <w:t>Lhůta pro podání nabídek</w:t>
      </w:r>
    </w:p>
    <w:p w:rsidR="00BA5EFF" w:rsidRDefault="00BA5EFF" w:rsidP="00BA5EFF">
      <w:pPr>
        <w:rPr>
          <w:rFonts w:ascii="Times New Roman" w:hAnsi="Times New Roman" w:cs="Times New Roman"/>
          <w:b/>
          <w:sz w:val="24"/>
          <w:szCs w:val="24"/>
        </w:rPr>
      </w:pPr>
      <w:r w:rsidRPr="005D4E05">
        <w:rPr>
          <w:rFonts w:ascii="Times New Roman" w:hAnsi="Times New Roman" w:cs="Times New Roman"/>
          <w:b/>
          <w:sz w:val="24"/>
          <w:szCs w:val="24"/>
        </w:rPr>
        <w:t>Lhůta pro podání nabídek kon</w:t>
      </w:r>
      <w:r w:rsidR="005D4E05">
        <w:rPr>
          <w:rFonts w:ascii="Times New Roman" w:hAnsi="Times New Roman" w:cs="Times New Roman"/>
          <w:b/>
          <w:sz w:val="24"/>
          <w:szCs w:val="24"/>
        </w:rPr>
        <w:t xml:space="preserve">čí dne 31. 7. 2018 </w:t>
      </w:r>
      <w:proofErr w:type="gramStart"/>
      <w:r w:rsidR="005D4E05"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 w:rsidR="005D4E05">
        <w:rPr>
          <w:rFonts w:ascii="Times New Roman" w:hAnsi="Times New Roman" w:cs="Times New Roman"/>
          <w:b/>
          <w:sz w:val="24"/>
          <w:szCs w:val="24"/>
        </w:rPr>
        <w:t xml:space="preserve"> 12.00 hodin</w:t>
      </w:r>
    </w:p>
    <w:p w:rsidR="000A261D" w:rsidRPr="005D4E05" w:rsidRDefault="00BA5EFF" w:rsidP="000A261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E05">
        <w:rPr>
          <w:rFonts w:ascii="Times New Roman" w:hAnsi="Times New Roman" w:cs="Times New Roman"/>
          <w:b/>
          <w:sz w:val="24"/>
          <w:szCs w:val="24"/>
        </w:rPr>
        <w:t xml:space="preserve">Pravidla pro hodnocení </w:t>
      </w:r>
      <w:r w:rsidR="000A261D" w:rsidRPr="005D4E05">
        <w:rPr>
          <w:rFonts w:ascii="Times New Roman" w:hAnsi="Times New Roman" w:cs="Times New Roman"/>
          <w:b/>
          <w:sz w:val="24"/>
          <w:szCs w:val="24"/>
        </w:rPr>
        <w:t>nabídek</w:t>
      </w:r>
    </w:p>
    <w:p w:rsidR="000A261D" w:rsidRPr="009C3413" w:rsidRDefault="000A261D" w:rsidP="00CE24A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1</w:t>
      </w:r>
      <w:r w:rsidR="00CE24AB">
        <w:rPr>
          <w:rFonts w:ascii="Times New Roman" w:hAnsi="Times New Roman" w:cs="Times New Roman"/>
          <w:sz w:val="24"/>
          <w:szCs w:val="24"/>
        </w:rPr>
        <w:t>8</w:t>
      </w:r>
      <w:r w:rsidRPr="005D4E05">
        <w:rPr>
          <w:rFonts w:ascii="Times New Roman" w:hAnsi="Times New Roman" w:cs="Times New Roman"/>
          <w:i/>
          <w:sz w:val="24"/>
          <w:szCs w:val="24"/>
        </w:rPr>
        <w:t>.1 Kritéria hodnocení</w:t>
      </w:r>
    </w:p>
    <w:p w:rsidR="000A261D" w:rsidRPr="009C3413" w:rsidRDefault="000A261D" w:rsidP="00CE2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Základním kritériem je ekonomická výhodnost, která bude hodnocena podle nejnižší nabídkové ceny vč. DPH</w:t>
      </w:r>
    </w:p>
    <w:p w:rsidR="000A261D" w:rsidRPr="005D4E05" w:rsidRDefault="005D4E05" w:rsidP="00CE2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A261D" w:rsidRPr="005D4E05">
        <w:rPr>
          <w:rFonts w:ascii="Times New Roman" w:hAnsi="Times New Roman" w:cs="Times New Roman"/>
          <w:i/>
          <w:sz w:val="24"/>
          <w:szCs w:val="24"/>
        </w:rPr>
        <w:t>1</w:t>
      </w:r>
      <w:r w:rsidR="00CE24AB">
        <w:rPr>
          <w:rFonts w:ascii="Times New Roman" w:hAnsi="Times New Roman" w:cs="Times New Roman"/>
          <w:i/>
          <w:sz w:val="24"/>
          <w:szCs w:val="24"/>
        </w:rPr>
        <w:t>8</w:t>
      </w:r>
      <w:r w:rsidR="000A261D" w:rsidRPr="005D4E05">
        <w:rPr>
          <w:rFonts w:ascii="Times New Roman" w:hAnsi="Times New Roman" w:cs="Times New Roman"/>
          <w:i/>
          <w:sz w:val="24"/>
          <w:szCs w:val="24"/>
        </w:rPr>
        <w:t>.2 Metoda vyhodnocení</w:t>
      </w:r>
    </w:p>
    <w:p w:rsidR="000A261D" w:rsidRPr="009C3413" w:rsidRDefault="000A261D" w:rsidP="00CE2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Nabídky budou seřazeny podle absolutní hodnoty nabídkové ceny vč. DPH, vzestupně od nejnižší po nejvyšší.</w:t>
      </w:r>
    </w:p>
    <w:p w:rsidR="000A261D" w:rsidRPr="009C3413" w:rsidRDefault="000A261D" w:rsidP="00CE24AB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Zadavatel rozhodne o výběru nejv</w:t>
      </w:r>
      <w:r w:rsidR="00EE1110">
        <w:rPr>
          <w:rFonts w:ascii="Times New Roman" w:hAnsi="Times New Roman" w:cs="Times New Roman"/>
          <w:sz w:val="24"/>
          <w:szCs w:val="24"/>
        </w:rPr>
        <w:t>ýhodnější nabídky podle výsledku</w:t>
      </w:r>
      <w:r w:rsidRPr="009C3413">
        <w:rPr>
          <w:rFonts w:ascii="Times New Roman" w:hAnsi="Times New Roman" w:cs="Times New Roman"/>
          <w:sz w:val="24"/>
          <w:szCs w:val="24"/>
        </w:rPr>
        <w:t xml:space="preserve"> hodnocení nabídek. Toto rozhodnutí zadavatel oznámí písemně bez zbytečného</w:t>
      </w:r>
      <w:r w:rsidR="005D4E05">
        <w:rPr>
          <w:rFonts w:ascii="Times New Roman" w:hAnsi="Times New Roman" w:cs="Times New Roman"/>
          <w:sz w:val="24"/>
          <w:szCs w:val="24"/>
        </w:rPr>
        <w:t xml:space="preserve"> odkladu všem </w:t>
      </w:r>
      <w:r w:rsidR="005D4E05">
        <w:rPr>
          <w:rFonts w:ascii="Times New Roman" w:hAnsi="Times New Roman" w:cs="Times New Roman"/>
          <w:sz w:val="24"/>
          <w:szCs w:val="24"/>
        </w:rPr>
        <w:lastRenderedPageBreak/>
        <w:t xml:space="preserve">účastníkům řízení, </w:t>
      </w:r>
      <w:r w:rsidRPr="009C3413">
        <w:rPr>
          <w:rFonts w:ascii="Times New Roman" w:hAnsi="Times New Roman" w:cs="Times New Roman"/>
          <w:sz w:val="24"/>
          <w:szCs w:val="24"/>
        </w:rPr>
        <w:t xml:space="preserve">kteří podali nabídky ve lhůtě pro podání a </w:t>
      </w:r>
      <w:r w:rsidR="005D4E05">
        <w:rPr>
          <w:rFonts w:ascii="Times New Roman" w:hAnsi="Times New Roman" w:cs="Times New Roman"/>
          <w:sz w:val="24"/>
          <w:szCs w:val="24"/>
        </w:rPr>
        <w:t>jejichž nabídka</w:t>
      </w:r>
      <w:r w:rsidRPr="009C3413">
        <w:rPr>
          <w:rFonts w:ascii="Times New Roman" w:hAnsi="Times New Roman" w:cs="Times New Roman"/>
          <w:sz w:val="24"/>
          <w:szCs w:val="24"/>
        </w:rPr>
        <w:t xml:space="preserve"> nebyla vyřazena.</w:t>
      </w:r>
    </w:p>
    <w:p w:rsidR="000A261D" w:rsidRDefault="000A261D" w:rsidP="00CE24AB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Zadavatel oznámí výběr dodavatele uveřejněním n</w:t>
      </w:r>
      <w:r w:rsidR="00D32320">
        <w:rPr>
          <w:rFonts w:ascii="Times New Roman" w:hAnsi="Times New Roman" w:cs="Times New Roman"/>
          <w:sz w:val="24"/>
          <w:szCs w:val="24"/>
        </w:rPr>
        <w:t xml:space="preserve">a svých internetových stránkách. </w:t>
      </w:r>
      <w:r w:rsidRPr="009C3413">
        <w:rPr>
          <w:rFonts w:ascii="Times New Roman" w:hAnsi="Times New Roman" w:cs="Times New Roman"/>
          <w:sz w:val="24"/>
          <w:szCs w:val="24"/>
        </w:rPr>
        <w:t>Okamžik uveřejnění se považuje</w:t>
      </w:r>
      <w:r w:rsidR="0006000F">
        <w:rPr>
          <w:rFonts w:ascii="Times New Roman" w:hAnsi="Times New Roman" w:cs="Times New Roman"/>
          <w:sz w:val="24"/>
          <w:szCs w:val="24"/>
        </w:rPr>
        <w:t xml:space="preserve"> za</w:t>
      </w:r>
      <w:r w:rsidRPr="009C3413">
        <w:rPr>
          <w:rFonts w:ascii="Times New Roman" w:hAnsi="Times New Roman" w:cs="Times New Roman"/>
          <w:sz w:val="24"/>
          <w:szCs w:val="24"/>
        </w:rPr>
        <w:t xml:space="preserve"> okamžik doručení dotčeným účastníkům.</w:t>
      </w:r>
    </w:p>
    <w:p w:rsidR="005D4E05" w:rsidRPr="009C3413" w:rsidRDefault="005D4E05" w:rsidP="00CE24A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1D" w:rsidRPr="005D4E05" w:rsidRDefault="000A261D" w:rsidP="00CE24A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05">
        <w:rPr>
          <w:rFonts w:ascii="Times New Roman" w:hAnsi="Times New Roman" w:cs="Times New Roman"/>
          <w:b/>
          <w:sz w:val="24"/>
          <w:szCs w:val="24"/>
        </w:rPr>
        <w:t>Vyloučení účastníka z řízení</w:t>
      </w:r>
    </w:p>
    <w:p w:rsidR="000A261D" w:rsidRPr="009C3413" w:rsidRDefault="0006000F" w:rsidP="00CE24AB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vyloučení účastníka řízení </w:t>
      </w:r>
      <w:r w:rsidR="005D4E05">
        <w:rPr>
          <w:rFonts w:ascii="Times New Roman" w:hAnsi="Times New Roman" w:cs="Times New Roman"/>
          <w:sz w:val="24"/>
          <w:szCs w:val="24"/>
        </w:rPr>
        <w:t xml:space="preserve">oznámí zadavatel </w:t>
      </w:r>
      <w:r w:rsidR="00EE1110">
        <w:rPr>
          <w:rFonts w:ascii="Times New Roman" w:hAnsi="Times New Roman" w:cs="Times New Roman"/>
          <w:sz w:val="24"/>
          <w:szCs w:val="24"/>
        </w:rPr>
        <w:t>účastníkovi řízení</w:t>
      </w:r>
      <w:r>
        <w:rPr>
          <w:rFonts w:ascii="Times New Roman" w:hAnsi="Times New Roman" w:cs="Times New Roman"/>
          <w:sz w:val="24"/>
          <w:szCs w:val="24"/>
        </w:rPr>
        <w:t xml:space="preserve"> toto rozhodnutí písemně</w:t>
      </w:r>
      <w:r w:rsidR="00EE1110">
        <w:rPr>
          <w:rFonts w:ascii="Times New Roman" w:hAnsi="Times New Roman" w:cs="Times New Roman"/>
          <w:sz w:val="24"/>
          <w:szCs w:val="24"/>
        </w:rPr>
        <w:t>.</w:t>
      </w:r>
    </w:p>
    <w:p w:rsidR="009C3413" w:rsidRPr="009C3413" w:rsidRDefault="009C3413" w:rsidP="00CE2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413" w:rsidRPr="005D4E05" w:rsidRDefault="005D4E05" w:rsidP="009C341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Ostatní podmínky, práva </w:t>
      </w:r>
      <w:r w:rsidR="009C3413" w:rsidRPr="005D4E05">
        <w:rPr>
          <w:rFonts w:ascii="Times New Roman" w:hAnsi="Times New Roman" w:cs="Times New Roman"/>
          <w:b/>
          <w:sz w:val="24"/>
          <w:szCs w:val="24"/>
        </w:rPr>
        <w:t>a informace zadavatele</w:t>
      </w:r>
    </w:p>
    <w:p w:rsidR="009C3413" w:rsidRPr="009C3413" w:rsidRDefault="009C3413" w:rsidP="009C341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Zadavatel si vyhrazuje právo zadávací řízení zrušit (i bez udání důvodu) nebo odmítnout všechny nabídky. Zrušení zadávacího řízení bude uveřejněno stejným způsobem, jakým byla uveřejněna výzva.</w:t>
      </w:r>
    </w:p>
    <w:p w:rsidR="009C3413" w:rsidRPr="009C3413" w:rsidRDefault="009C3413" w:rsidP="009C341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 xml:space="preserve">Zadavatel si vyhrazuje možnost neuzavřít smlouvu s žádným dodavatelem. </w:t>
      </w:r>
    </w:p>
    <w:p w:rsidR="009C3413" w:rsidRPr="009C3413" w:rsidRDefault="009C3413" w:rsidP="009C341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Zadavatel bude nabídku posuzovat i v případě podání pouze jedné nabídky (při splnění ostatních náležitostí).</w:t>
      </w:r>
    </w:p>
    <w:p w:rsidR="009C3413" w:rsidRPr="009C3413" w:rsidRDefault="009C3413" w:rsidP="009C34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Zadavatel je povinen zveřejnit v registru smluv text uzavřené smlouvy, vč. příloh a případných změn a skutečně uhrazeno</w:t>
      </w:r>
      <w:r w:rsidR="00EE1110">
        <w:rPr>
          <w:rFonts w:ascii="Times New Roman" w:hAnsi="Times New Roman" w:cs="Times New Roman"/>
          <w:sz w:val="24"/>
          <w:szCs w:val="24"/>
        </w:rPr>
        <w:t>u</w:t>
      </w:r>
      <w:r w:rsidRPr="009C3413">
        <w:rPr>
          <w:rFonts w:ascii="Times New Roman" w:hAnsi="Times New Roman" w:cs="Times New Roman"/>
          <w:sz w:val="24"/>
          <w:szCs w:val="24"/>
        </w:rPr>
        <w:t xml:space="preserve"> cenu za toto plnění.</w:t>
      </w:r>
    </w:p>
    <w:p w:rsidR="009C3413" w:rsidRPr="009C3413" w:rsidRDefault="009C3413" w:rsidP="009C34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>Zadavatel si může před rozhodnutím o výběru nejvýhodnější nabídky ověřit, příp. vyjasnit informace uvedené účastníky v nabídkách</w:t>
      </w:r>
    </w:p>
    <w:p w:rsidR="009C3413" w:rsidRPr="009C3413" w:rsidRDefault="009C3413" w:rsidP="009C341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sz w:val="24"/>
          <w:szCs w:val="24"/>
        </w:rPr>
        <w:t xml:space="preserve">Podáním písemné nabídky uchazeč vyslovuje souhlas s výše uvedenými podmínkami a výhradami zadavatele, tak jako s dalším zpracováním svých osobních údajů dle ustanovení § 5 odst. 2 zákona č. 101/ 2000Sb., o ochraně osobních údajů, ve znění pozdějších předpisů a dle čl. 6 </w:t>
      </w:r>
      <w:proofErr w:type="gramStart"/>
      <w:r w:rsidRPr="009C3413">
        <w:rPr>
          <w:rFonts w:ascii="Times New Roman" w:hAnsi="Times New Roman" w:cs="Times New Roman"/>
          <w:sz w:val="24"/>
          <w:szCs w:val="24"/>
        </w:rPr>
        <w:t>odst.1 písm.</w:t>
      </w:r>
      <w:proofErr w:type="gramEnd"/>
      <w:r w:rsidRPr="009C3413">
        <w:rPr>
          <w:rFonts w:ascii="Times New Roman" w:hAnsi="Times New Roman" w:cs="Times New Roman"/>
          <w:sz w:val="24"/>
          <w:szCs w:val="24"/>
        </w:rPr>
        <w:t xml:space="preserve"> a) nařízení Evropského parlamentu a rady (EU) 2016/679 (obecného nařízení o ochraně osobních údajů).</w:t>
      </w:r>
    </w:p>
    <w:p w:rsidR="009C3413" w:rsidRPr="00172FF0" w:rsidRDefault="00172FF0" w:rsidP="00172FF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72FF0">
        <w:rPr>
          <w:rFonts w:ascii="Times New Roman" w:hAnsi="Times New Roman" w:cs="Times New Roman"/>
          <w:b/>
          <w:bCs/>
          <w:sz w:val="24"/>
          <w:szCs w:val="24"/>
        </w:rPr>
        <w:t> případě neobdržení dotace si z</w:t>
      </w:r>
      <w:r w:rsidR="009C3413" w:rsidRPr="00172FF0">
        <w:rPr>
          <w:rFonts w:ascii="Times New Roman" w:hAnsi="Times New Roman" w:cs="Times New Roman"/>
          <w:b/>
          <w:bCs/>
          <w:sz w:val="24"/>
          <w:szCs w:val="24"/>
        </w:rPr>
        <w:t>adavatel vyhrazuje právo výzvu zrušit</w:t>
      </w:r>
    </w:p>
    <w:p w:rsidR="00172FF0" w:rsidRDefault="00172FF0" w:rsidP="009C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392" w:rsidRDefault="00F26392" w:rsidP="009C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392" w:rsidRDefault="00F26392" w:rsidP="009C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413" w:rsidRDefault="00172FF0" w:rsidP="009C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spolupráci při realizaci zakázky se těší</w:t>
      </w:r>
    </w:p>
    <w:p w:rsidR="00CE24AB" w:rsidRPr="0012070F" w:rsidRDefault="00EE1110" w:rsidP="00CE24A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3.7.</w:t>
      </w:r>
      <w:r w:rsidR="00CE24AB" w:rsidRPr="0012070F">
        <w:rPr>
          <w:rFonts w:ascii="Times New Roman" w:hAnsi="Times New Roman" w:cs="Times New Roman"/>
        </w:rPr>
        <w:t>2018</w:t>
      </w:r>
      <w:proofErr w:type="gramEnd"/>
      <w:r w:rsidR="00CE24AB">
        <w:rPr>
          <w:rFonts w:ascii="Times New Roman" w:hAnsi="Times New Roman" w:cs="Times New Roman"/>
        </w:rPr>
        <w:t>,</w:t>
      </w:r>
      <w:r w:rsidR="00CE24AB" w:rsidRPr="0012070F">
        <w:rPr>
          <w:rFonts w:ascii="Times New Roman" w:hAnsi="Times New Roman" w:cs="Times New Roman"/>
        </w:rPr>
        <w:t xml:space="preserve"> v Broumově</w:t>
      </w:r>
    </w:p>
    <w:p w:rsidR="00CE24AB" w:rsidRDefault="00CE24AB" w:rsidP="009C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2FF0" w:rsidRPr="009C3413" w:rsidRDefault="00172FF0" w:rsidP="009C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413" w:rsidRPr="009C3413" w:rsidRDefault="009C3413" w:rsidP="00172FF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413">
        <w:rPr>
          <w:rFonts w:ascii="Times New Roman" w:hAnsi="Times New Roman" w:cs="Times New Roman"/>
          <w:bCs/>
          <w:sz w:val="24"/>
          <w:szCs w:val="24"/>
        </w:rPr>
        <w:t>Mgr. Eva Kašparová</w:t>
      </w:r>
    </w:p>
    <w:p w:rsidR="009C3413" w:rsidRPr="009C3413" w:rsidRDefault="009C3413" w:rsidP="00172F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413">
        <w:rPr>
          <w:rFonts w:ascii="Times New Roman" w:hAnsi="Times New Roman" w:cs="Times New Roman"/>
          <w:bCs/>
          <w:sz w:val="24"/>
          <w:szCs w:val="24"/>
        </w:rPr>
        <w:t>Ředitelka Centra sociálních služeb Naděje Broumov</w:t>
      </w:r>
    </w:p>
    <w:p w:rsidR="009C3413" w:rsidRPr="009C3413" w:rsidRDefault="009C3413" w:rsidP="009C3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4AB" w:rsidRDefault="00172FF0" w:rsidP="00BA5EFF">
      <w:pPr>
        <w:rPr>
          <w:rFonts w:ascii="Times New Roman" w:hAnsi="Times New Roman" w:cs="Times New Roman"/>
        </w:rPr>
      </w:pPr>
      <w:r w:rsidRPr="0012070F">
        <w:rPr>
          <w:rFonts w:ascii="Times New Roman" w:hAnsi="Times New Roman" w:cs="Times New Roman"/>
        </w:rPr>
        <w:t>Příloha:  Závazný vzor kupní smlouvy k</w:t>
      </w:r>
      <w:r w:rsidR="00CE24AB">
        <w:rPr>
          <w:rFonts w:ascii="Times New Roman" w:hAnsi="Times New Roman" w:cs="Times New Roman"/>
        </w:rPr>
        <w:t> </w:t>
      </w:r>
      <w:r w:rsidRPr="0012070F">
        <w:rPr>
          <w:rFonts w:ascii="Times New Roman" w:hAnsi="Times New Roman" w:cs="Times New Roman"/>
        </w:rPr>
        <w:t>doplnění</w:t>
      </w:r>
    </w:p>
    <w:sectPr w:rsidR="00CE24AB" w:rsidSect="00F26392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31" w:rsidRDefault="00906E31" w:rsidP="00172FF0">
      <w:pPr>
        <w:spacing w:after="0" w:line="240" w:lineRule="auto"/>
      </w:pPr>
      <w:r>
        <w:separator/>
      </w:r>
    </w:p>
  </w:endnote>
  <w:endnote w:type="continuationSeparator" w:id="0">
    <w:p w:rsidR="00906E31" w:rsidRDefault="00906E31" w:rsidP="0017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811150"/>
      <w:docPartObj>
        <w:docPartGallery w:val="Page Numbers (Bottom of Page)"/>
        <w:docPartUnique/>
      </w:docPartObj>
    </w:sdtPr>
    <w:sdtContent>
      <w:p w:rsidR="00172FF0" w:rsidRDefault="00BC2CE0" w:rsidP="00BC2CE0">
        <w:pPr>
          <w:pStyle w:val="Zpat"/>
          <w:jc w:val="center"/>
        </w:pPr>
        <w:r>
          <w:rPr>
            <w:noProof/>
            <w:lang w:eastAsia="cs-CZ"/>
          </w:rPr>
          <w:drawing>
            <wp:inline distT="0" distB="0" distL="0" distR="0">
              <wp:extent cx="1102995" cy="428625"/>
              <wp:effectExtent l="0" t="0" r="1905" b="9525"/>
              <wp:docPr id="1" name="obrázek 1" descr="Popis: Popis: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1" descr="Popis: Popis: LOGO"/>
                      <pic:cNvPicPr/>
                    </pic:nvPicPr>
                    <pic:blipFill>
                      <a:blip r:embed="rId1" r:link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299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B316D">
          <w:fldChar w:fldCharType="begin"/>
        </w:r>
        <w:r w:rsidR="00172FF0">
          <w:instrText>PAGE   \* MERGEFORMAT</w:instrText>
        </w:r>
        <w:r w:rsidR="002B316D">
          <w:fldChar w:fldCharType="separate"/>
        </w:r>
        <w:r w:rsidR="0006000F">
          <w:rPr>
            <w:noProof/>
          </w:rPr>
          <w:t>1</w:t>
        </w:r>
        <w:r w:rsidR="002B316D">
          <w:fldChar w:fldCharType="end"/>
        </w:r>
      </w:p>
    </w:sdtContent>
  </w:sdt>
  <w:p w:rsidR="00172FF0" w:rsidRDefault="00172F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31" w:rsidRDefault="00906E31" w:rsidP="00172FF0">
      <w:pPr>
        <w:spacing w:after="0" w:line="240" w:lineRule="auto"/>
      </w:pPr>
      <w:r>
        <w:separator/>
      </w:r>
    </w:p>
  </w:footnote>
  <w:footnote w:type="continuationSeparator" w:id="0">
    <w:p w:rsidR="00906E31" w:rsidRDefault="00906E31" w:rsidP="00172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BBC"/>
    <w:multiLevelType w:val="hybridMultilevel"/>
    <w:tmpl w:val="B3C8A3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B4160"/>
    <w:multiLevelType w:val="hybridMultilevel"/>
    <w:tmpl w:val="9416ACD6"/>
    <w:lvl w:ilvl="0" w:tplc="19FAFB76">
      <w:numFmt w:val="bullet"/>
      <w:lvlText w:val="-"/>
      <w:lvlJc w:val="left"/>
      <w:pPr>
        <w:ind w:left="1429" w:hanging="360"/>
      </w:pPr>
      <w:rPr>
        <w:rFonts w:ascii="Arial-ItalicMT" w:eastAsiaTheme="minorHAnsi" w:hAnsi="Arial-ItalicMT" w:cs="Arial-ItalicMT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E06DC"/>
    <w:multiLevelType w:val="hybridMultilevel"/>
    <w:tmpl w:val="4C444A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0BDE"/>
    <w:multiLevelType w:val="hybridMultilevel"/>
    <w:tmpl w:val="99B89948"/>
    <w:lvl w:ilvl="0" w:tplc="19FAFB76">
      <w:numFmt w:val="bullet"/>
      <w:lvlText w:val="-"/>
      <w:lvlJc w:val="left"/>
      <w:pPr>
        <w:ind w:left="720" w:hanging="360"/>
      </w:pPr>
      <w:rPr>
        <w:rFonts w:ascii="Arial-ItalicMT" w:eastAsiaTheme="minorHAnsi" w:hAnsi="Arial-ItalicMT" w:cs="Arial-Italic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D15DA"/>
    <w:multiLevelType w:val="hybridMultilevel"/>
    <w:tmpl w:val="B1A0E2FA"/>
    <w:lvl w:ilvl="0" w:tplc="631829C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E43E1"/>
    <w:multiLevelType w:val="multilevel"/>
    <w:tmpl w:val="AD10CC16"/>
    <w:lvl w:ilvl="0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E9B6930"/>
    <w:multiLevelType w:val="hybridMultilevel"/>
    <w:tmpl w:val="CBDEA364"/>
    <w:lvl w:ilvl="0" w:tplc="189C7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50A20"/>
    <w:multiLevelType w:val="hybridMultilevel"/>
    <w:tmpl w:val="5BF09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D5909"/>
    <w:multiLevelType w:val="multilevel"/>
    <w:tmpl w:val="5CEAE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235"/>
    <w:rsid w:val="0006000F"/>
    <w:rsid w:val="00060C98"/>
    <w:rsid w:val="000726EC"/>
    <w:rsid w:val="000A261D"/>
    <w:rsid w:val="0012070F"/>
    <w:rsid w:val="00172FF0"/>
    <w:rsid w:val="002B316D"/>
    <w:rsid w:val="002D6478"/>
    <w:rsid w:val="0031387B"/>
    <w:rsid w:val="00327DC1"/>
    <w:rsid w:val="00347259"/>
    <w:rsid w:val="00430D9B"/>
    <w:rsid w:val="004D215D"/>
    <w:rsid w:val="0055137B"/>
    <w:rsid w:val="005D4E05"/>
    <w:rsid w:val="006E3CB3"/>
    <w:rsid w:val="006F6B12"/>
    <w:rsid w:val="00796665"/>
    <w:rsid w:val="00800235"/>
    <w:rsid w:val="00805206"/>
    <w:rsid w:val="00820789"/>
    <w:rsid w:val="00823FE1"/>
    <w:rsid w:val="008C6B6B"/>
    <w:rsid w:val="008D2836"/>
    <w:rsid w:val="00906E31"/>
    <w:rsid w:val="009C3413"/>
    <w:rsid w:val="00B81C3A"/>
    <w:rsid w:val="00BA5EFF"/>
    <w:rsid w:val="00BC2CE0"/>
    <w:rsid w:val="00BD56CA"/>
    <w:rsid w:val="00BE2C01"/>
    <w:rsid w:val="00C23E2B"/>
    <w:rsid w:val="00C778D8"/>
    <w:rsid w:val="00CE24AB"/>
    <w:rsid w:val="00D11CDC"/>
    <w:rsid w:val="00D32320"/>
    <w:rsid w:val="00E037E2"/>
    <w:rsid w:val="00E74130"/>
    <w:rsid w:val="00E7665E"/>
    <w:rsid w:val="00EE1110"/>
    <w:rsid w:val="00F26392"/>
    <w:rsid w:val="00F836EC"/>
    <w:rsid w:val="00FD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2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02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1C3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7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FF0"/>
  </w:style>
  <w:style w:type="paragraph" w:styleId="Zpat">
    <w:name w:val="footer"/>
    <w:basedOn w:val="Normln"/>
    <w:link w:val="ZpatChar"/>
    <w:uiPriority w:val="99"/>
    <w:unhideWhenUsed/>
    <w:rsid w:val="0017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2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023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81C3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7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FF0"/>
  </w:style>
  <w:style w:type="paragraph" w:styleId="Zpat">
    <w:name w:val="footer"/>
    <w:basedOn w:val="Normln"/>
    <w:link w:val="ZpatChar"/>
    <w:uiPriority w:val="99"/>
    <w:unhideWhenUsed/>
    <w:rsid w:val="0017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ova@nadejebroumov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dejebroumov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1C6F.F67E879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1580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reditelka</cp:lastModifiedBy>
  <cp:revision>9</cp:revision>
  <cp:lastPrinted>2018-07-03T07:08:00Z</cp:lastPrinted>
  <dcterms:created xsi:type="dcterms:W3CDTF">2018-06-29T04:51:00Z</dcterms:created>
  <dcterms:modified xsi:type="dcterms:W3CDTF">2018-07-03T07:26:00Z</dcterms:modified>
</cp:coreProperties>
</file>