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5D" w:rsidRDefault="00D10051" w:rsidP="0071723D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F2595B">
        <w:rPr>
          <w:szCs w:val="32"/>
        </w:rPr>
        <w:tab/>
      </w:r>
    </w:p>
    <w:p w:rsidR="008F3E5D" w:rsidRDefault="008F3E5D" w:rsidP="008F3E5D">
      <w:pPr>
        <w:spacing w:line="360" w:lineRule="auto"/>
        <w:rPr>
          <w:szCs w:val="32"/>
        </w:rPr>
      </w:pPr>
      <w:r>
        <w:rPr>
          <w:szCs w:val="32"/>
        </w:rPr>
        <w:tab/>
      </w:r>
    </w:p>
    <w:p w:rsidR="00D10051" w:rsidRDefault="0071723D" w:rsidP="008F3E5D">
      <w:pPr>
        <w:spacing w:line="360" w:lineRule="auto"/>
        <w:rPr>
          <w:szCs w:val="32"/>
        </w:rPr>
      </w:pPr>
      <w:r>
        <w:rPr>
          <w:szCs w:val="32"/>
        </w:rPr>
        <w:t xml:space="preserve">Věc: </w:t>
      </w:r>
      <w:r>
        <w:rPr>
          <w:szCs w:val="32"/>
        </w:rPr>
        <w:tab/>
        <w:t>Odpověď na dotaz k zadávacím podmínkám výběrového řízení na dodávku:</w:t>
      </w:r>
    </w:p>
    <w:p w:rsidR="0071723D" w:rsidRDefault="0071723D" w:rsidP="0071723D">
      <w:pPr>
        <w:spacing w:line="360" w:lineRule="auto"/>
        <w:jc w:val="center"/>
        <w:rPr>
          <w:b/>
          <w:szCs w:val="32"/>
        </w:rPr>
      </w:pPr>
      <w:r w:rsidRPr="0071723D">
        <w:rPr>
          <w:b/>
          <w:szCs w:val="32"/>
        </w:rPr>
        <w:t xml:space="preserve">„Pořízení elektromobilu pro zajištění sociálních služeb na </w:t>
      </w:r>
      <w:proofErr w:type="spellStart"/>
      <w:r w:rsidRPr="0071723D">
        <w:rPr>
          <w:b/>
          <w:szCs w:val="32"/>
        </w:rPr>
        <w:t>Broumovsku</w:t>
      </w:r>
      <w:proofErr w:type="spellEnd"/>
      <w:r w:rsidRPr="0071723D">
        <w:rPr>
          <w:b/>
          <w:szCs w:val="32"/>
        </w:rPr>
        <w:t>“</w:t>
      </w:r>
    </w:p>
    <w:p w:rsidR="0071723D" w:rsidRPr="0071723D" w:rsidRDefault="0071723D" w:rsidP="008F3E5D">
      <w:pPr>
        <w:spacing w:line="360" w:lineRule="auto"/>
        <w:rPr>
          <w:szCs w:val="32"/>
        </w:rPr>
      </w:pPr>
    </w:p>
    <w:p w:rsidR="0071723D" w:rsidRPr="0071723D" w:rsidRDefault="0071723D" w:rsidP="008F3E5D">
      <w:pPr>
        <w:spacing w:line="360" w:lineRule="auto"/>
        <w:rPr>
          <w:szCs w:val="32"/>
        </w:rPr>
      </w:pPr>
      <w:r w:rsidRPr="0071723D">
        <w:rPr>
          <w:szCs w:val="32"/>
        </w:rPr>
        <w:t>Na základě dotazu, který vznesl</w:t>
      </w:r>
      <w:r>
        <w:rPr>
          <w:szCs w:val="32"/>
        </w:rPr>
        <w:t xml:space="preserve"> dne </w:t>
      </w:r>
      <w:proofErr w:type="gramStart"/>
      <w:r>
        <w:rPr>
          <w:szCs w:val="32"/>
        </w:rPr>
        <w:t>17.7.2018</w:t>
      </w:r>
      <w:proofErr w:type="gramEnd"/>
      <w:r w:rsidRPr="0071723D">
        <w:rPr>
          <w:szCs w:val="32"/>
        </w:rPr>
        <w:t xml:space="preserve"> pan Petr Chýška, vedoucí prodeje NISSAN, odpovídáme následovně:</w:t>
      </w:r>
    </w:p>
    <w:p w:rsidR="0071723D" w:rsidRPr="0071723D" w:rsidRDefault="0071723D" w:rsidP="008F3E5D">
      <w:pPr>
        <w:spacing w:line="360" w:lineRule="auto"/>
        <w:rPr>
          <w:szCs w:val="32"/>
        </w:rPr>
      </w:pPr>
    </w:p>
    <w:p w:rsidR="0071723D" w:rsidRDefault="0071723D" w:rsidP="008F3E5D">
      <w:pPr>
        <w:spacing w:line="360" w:lineRule="auto"/>
        <w:rPr>
          <w:szCs w:val="32"/>
        </w:rPr>
      </w:pPr>
      <w:r w:rsidRPr="0071723D">
        <w:rPr>
          <w:szCs w:val="32"/>
        </w:rPr>
        <w:t>Ve výběrovém řízení jsme uvedli jako jeden z</w:t>
      </w:r>
      <w:r>
        <w:rPr>
          <w:szCs w:val="32"/>
        </w:rPr>
        <w:t> </w:t>
      </w:r>
      <w:r w:rsidRPr="0071723D">
        <w:rPr>
          <w:szCs w:val="32"/>
        </w:rPr>
        <w:t>požadavků</w:t>
      </w:r>
      <w:r>
        <w:rPr>
          <w:szCs w:val="32"/>
        </w:rPr>
        <w:t xml:space="preserve"> dodávky -</w:t>
      </w:r>
      <w:r w:rsidRPr="0071723D">
        <w:rPr>
          <w:szCs w:val="32"/>
        </w:rPr>
        <w:t xml:space="preserve"> zadní dělené dveře. Po opětovném zvážení všech okolností a určení používání vozidla se domníváme, že </w:t>
      </w:r>
      <w:r w:rsidRPr="0071723D">
        <w:rPr>
          <w:b/>
          <w:szCs w:val="32"/>
        </w:rPr>
        <w:t>lze vyhovět i v případě nabídky, kdy zadní dveře budou výklopné nahoru</w:t>
      </w:r>
      <w:r w:rsidRPr="0071723D">
        <w:rPr>
          <w:szCs w:val="32"/>
        </w:rPr>
        <w:t>.</w:t>
      </w:r>
    </w:p>
    <w:p w:rsidR="0071723D" w:rsidRDefault="0071723D" w:rsidP="008F3E5D">
      <w:pPr>
        <w:spacing w:line="360" w:lineRule="auto"/>
        <w:rPr>
          <w:szCs w:val="32"/>
        </w:rPr>
      </w:pPr>
    </w:p>
    <w:p w:rsidR="0071723D" w:rsidRDefault="0071723D" w:rsidP="008F3E5D">
      <w:pPr>
        <w:spacing w:line="360" w:lineRule="auto"/>
        <w:rPr>
          <w:szCs w:val="32"/>
        </w:rPr>
      </w:pPr>
      <w:r>
        <w:rPr>
          <w:szCs w:val="32"/>
        </w:rPr>
        <w:t xml:space="preserve">Dne </w:t>
      </w:r>
      <w:proofErr w:type="gramStart"/>
      <w:r>
        <w:rPr>
          <w:szCs w:val="32"/>
        </w:rPr>
        <w:t>17.07.2018</w:t>
      </w:r>
      <w:proofErr w:type="gramEnd"/>
    </w:p>
    <w:p w:rsidR="0071723D" w:rsidRPr="0071723D" w:rsidRDefault="0071723D" w:rsidP="008F3E5D">
      <w:pPr>
        <w:spacing w:line="360" w:lineRule="auto"/>
        <w:rPr>
          <w:szCs w:val="32"/>
        </w:rPr>
      </w:pPr>
      <w:r>
        <w:rPr>
          <w:szCs w:val="32"/>
        </w:rPr>
        <w:t>Mgr. Eva Kašparová</w:t>
      </w:r>
    </w:p>
    <w:p w:rsidR="00D10051" w:rsidRPr="0071723D" w:rsidRDefault="00D10051" w:rsidP="00D10051">
      <w:pPr>
        <w:rPr>
          <w:szCs w:val="32"/>
        </w:rPr>
      </w:pPr>
    </w:p>
    <w:p w:rsidR="00D10051" w:rsidRDefault="00D10051" w:rsidP="00D10051">
      <w:pPr>
        <w:rPr>
          <w:szCs w:val="32"/>
        </w:rPr>
      </w:pPr>
    </w:p>
    <w:p w:rsidR="00D10051" w:rsidRPr="00D10051" w:rsidRDefault="00BB16F3" w:rsidP="00B82096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sectPr w:rsidR="00D10051" w:rsidRPr="00D10051" w:rsidSect="00AF4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4B" w:rsidRDefault="002C4A4B" w:rsidP="00BC695C">
      <w:r>
        <w:separator/>
      </w:r>
    </w:p>
  </w:endnote>
  <w:endnote w:type="continuationSeparator" w:id="0">
    <w:p w:rsidR="002C4A4B" w:rsidRDefault="002C4A4B" w:rsidP="00BC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5C" w:rsidRDefault="00BC695C" w:rsidP="00BC695C">
    <w:pPr>
      <w:pStyle w:val="Zpat"/>
      <w:rPr>
        <w:sz w:val="20"/>
        <w:szCs w:val="20"/>
      </w:rPr>
    </w:pPr>
    <w:r>
      <w:rPr>
        <w:sz w:val="20"/>
        <w:szCs w:val="20"/>
      </w:rPr>
      <w:t>Bankovní spojení:                          Telefon:                            Fax:                             e-mail:</w:t>
    </w:r>
  </w:p>
  <w:p w:rsidR="00BC695C" w:rsidRDefault="00BC695C" w:rsidP="00BC695C">
    <w:pPr>
      <w:pStyle w:val="Zpat"/>
      <w:rPr>
        <w:sz w:val="20"/>
        <w:szCs w:val="20"/>
      </w:rPr>
    </w:pPr>
    <w:r>
      <w:rPr>
        <w:sz w:val="20"/>
        <w:szCs w:val="20"/>
      </w:rPr>
      <w:t xml:space="preserve">8243140207/0100                        491 523 596                  </w:t>
    </w:r>
    <w:r w:rsidR="000F28E6">
      <w:rPr>
        <w:sz w:val="20"/>
        <w:szCs w:val="20"/>
      </w:rPr>
      <w:t xml:space="preserve"> 491 523 596                   kasparova@nadejebroumov.cz</w:t>
    </w:r>
  </w:p>
  <w:p w:rsidR="00BC695C" w:rsidRPr="004C769F" w:rsidRDefault="00BC695C" w:rsidP="00BC695C">
    <w:pPr>
      <w:pStyle w:val="Zpat"/>
      <w:rPr>
        <w:sz w:val="20"/>
        <w:szCs w:val="20"/>
      </w:rPr>
    </w:pPr>
    <w:r>
      <w:rPr>
        <w:sz w:val="20"/>
        <w:szCs w:val="20"/>
      </w:rPr>
      <w:t>KB Broumov</w:t>
    </w:r>
    <w:r>
      <w:rPr>
        <w:sz w:val="20"/>
        <w:szCs w:val="20"/>
      </w:rPr>
      <w:tab/>
      <w:t xml:space="preserve">                                                                               </w:t>
    </w:r>
    <w:r w:rsidR="000F28E6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datová </w:t>
    </w:r>
    <w:r w:rsidR="001D6856">
      <w:rPr>
        <w:sz w:val="20"/>
        <w:szCs w:val="20"/>
      </w:rPr>
      <w:t>schránka ID: xyakg8h</w:t>
    </w:r>
  </w:p>
  <w:p w:rsidR="00BC695C" w:rsidRDefault="00BC69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4B" w:rsidRDefault="002C4A4B" w:rsidP="00BC695C">
      <w:r>
        <w:separator/>
      </w:r>
    </w:p>
  </w:footnote>
  <w:footnote w:type="continuationSeparator" w:id="0">
    <w:p w:rsidR="002C4A4B" w:rsidRDefault="002C4A4B" w:rsidP="00BC6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CE" w:rsidRPr="00A901CE" w:rsidRDefault="00A901CE" w:rsidP="00A901CE">
    <w:pPr>
      <w:jc w:val="center"/>
      <w:rPr>
        <w:b/>
        <w:color w:val="808080" w:themeColor="background1" w:themeShade="80"/>
        <w:sz w:val="28"/>
        <w:szCs w:val="28"/>
      </w:rPr>
    </w:pPr>
    <w:r w:rsidRPr="00A901CE">
      <w:rPr>
        <w:noProof/>
      </w:rPr>
      <w:drawing>
        <wp:inline distT="0" distB="0" distL="0" distR="0">
          <wp:extent cx="1104900" cy="381513"/>
          <wp:effectExtent l="19050" t="0" r="0" b="0"/>
          <wp:docPr id="2" name="obrázek 1" descr="Popis: Popis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81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01CE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    </w:t>
    </w:r>
    <w:r w:rsidRPr="00A901CE">
      <w:rPr>
        <w:b/>
        <w:color w:val="808080" w:themeColor="background1" w:themeShade="80"/>
        <w:sz w:val="28"/>
        <w:szCs w:val="28"/>
      </w:rPr>
      <w:t>Centrum sociálních služeb Naděje Broumov</w:t>
    </w:r>
  </w:p>
  <w:p w:rsidR="00A901CE" w:rsidRPr="00A901CE" w:rsidRDefault="00A901CE" w:rsidP="00A901CE">
    <w:pPr>
      <w:pBdr>
        <w:between w:val="single" w:sz="4" w:space="1" w:color="auto"/>
      </w:pBdr>
      <w:rPr>
        <w:color w:val="808080" w:themeColor="background1" w:themeShade="80"/>
      </w:rPr>
    </w:pPr>
    <w:r w:rsidRPr="00A901CE">
      <w:rPr>
        <w:color w:val="808080" w:themeColor="background1" w:themeShade="80"/>
      </w:rPr>
      <w:tab/>
    </w:r>
    <w:r w:rsidRPr="00A901CE">
      <w:rPr>
        <w:color w:val="808080" w:themeColor="background1" w:themeShade="80"/>
      </w:rPr>
      <w:tab/>
    </w:r>
    <w:r w:rsidRPr="00A901CE">
      <w:rPr>
        <w:color w:val="808080" w:themeColor="background1" w:themeShade="80"/>
      </w:rPr>
      <w:tab/>
    </w:r>
    <w:r w:rsidRPr="00A901CE">
      <w:rPr>
        <w:color w:val="808080" w:themeColor="background1" w:themeShade="80"/>
      </w:rPr>
      <w:tab/>
      <w:t xml:space="preserve">                 Jiráskova 193, 550 01 Broumov</w:t>
    </w:r>
    <w:r w:rsidRPr="00A901CE">
      <w:rPr>
        <w:color w:val="808080" w:themeColor="background1" w:themeShade="80"/>
      </w:rPr>
      <w:tab/>
      <w:t xml:space="preserve">       IČO   48623865</w:t>
    </w:r>
  </w:p>
  <w:p w:rsidR="00A901CE" w:rsidRPr="00A901CE" w:rsidRDefault="00A901CE" w:rsidP="00A901CE">
    <w:pPr>
      <w:pStyle w:val="Zhlav"/>
      <w:pBdr>
        <w:between w:val="single" w:sz="4" w:space="1" w:color="auto"/>
      </w:pBdr>
      <w:rPr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79B"/>
    <w:multiLevelType w:val="hybridMultilevel"/>
    <w:tmpl w:val="528A07BC"/>
    <w:lvl w:ilvl="0" w:tplc="8EF4D260">
      <w:start w:val="500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AB113E3"/>
    <w:multiLevelType w:val="hybridMultilevel"/>
    <w:tmpl w:val="3B629DD6"/>
    <w:lvl w:ilvl="0" w:tplc="BA3E68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95C"/>
    <w:rsid w:val="00071F2D"/>
    <w:rsid w:val="00075E1D"/>
    <w:rsid w:val="000B709A"/>
    <w:rsid w:val="000F28E6"/>
    <w:rsid w:val="0010453F"/>
    <w:rsid w:val="00141494"/>
    <w:rsid w:val="00183AB3"/>
    <w:rsid w:val="001D1C02"/>
    <w:rsid w:val="001D6856"/>
    <w:rsid w:val="0029642E"/>
    <w:rsid w:val="002A764C"/>
    <w:rsid w:val="002B23D6"/>
    <w:rsid w:val="002C4A4B"/>
    <w:rsid w:val="002F1308"/>
    <w:rsid w:val="00301C1F"/>
    <w:rsid w:val="00356979"/>
    <w:rsid w:val="003C2869"/>
    <w:rsid w:val="003C490F"/>
    <w:rsid w:val="004B6D03"/>
    <w:rsid w:val="004C33A6"/>
    <w:rsid w:val="004E610E"/>
    <w:rsid w:val="005572D2"/>
    <w:rsid w:val="005638A5"/>
    <w:rsid w:val="00596454"/>
    <w:rsid w:val="005F650C"/>
    <w:rsid w:val="006126AC"/>
    <w:rsid w:val="00671EA8"/>
    <w:rsid w:val="006A39CE"/>
    <w:rsid w:val="006D236D"/>
    <w:rsid w:val="00701732"/>
    <w:rsid w:val="0071723D"/>
    <w:rsid w:val="0073563C"/>
    <w:rsid w:val="00751067"/>
    <w:rsid w:val="0075736A"/>
    <w:rsid w:val="00761EA0"/>
    <w:rsid w:val="00784DB2"/>
    <w:rsid w:val="007E2E5F"/>
    <w:rsid w:val="00821F10"/>
    <w:rsid w:val="00845F84"/>
    <w:rsid w:val="008D43CC"/>
    <w:rsid w:val="008F3E5D"/>
    <w:rsid w:val="00972761"/>
    <w:rsid w:val="00992FC3"/>
    <w:rsid w:val="009B4D8D"/>
    <w:rsid w:val="009C7C62"/>
    <w:rsid w:val="009F06CD"/>
    <w:rsid w:val="00A0417D"/>
    <w:rsid w:val="00A529D9"/>
    <w:rsid w:val="00A73C1A"/>
    <w:rsid w:val="00A8121C"/>
    <w:rsid w:val="00A82E11"/>
    <w:rsid w:val="00A85280"/>
    <w:rsid w:val="00A901CE"/>
    <w:rsid w:val="00AC08B7"/>
    <w:rsid w:val="00AC6EE3"/>
    <w:rsid w:val="00AF4FA9"/>
    <w:rsid w:val="00B82096"/>
    <w:rsid w:val="00B87939"/>
    <w:rsid w:val="00BA0E7B"/>
    <w:rsid w:val="00BB16F3"/>
    <w:rsid w:val="00BC695C"/>
    <w:rsid w:val="00BD6A6C"/>
    <w:rsid w:val="00BD7F49"/>
    <w:rsid w:val="00C256A7"/>
    <w:rsid w:val="00C703F6"/>
    <w:rsid w:val="00C7220B"/>
    <w:rsid w:val="00CC5BEF"/>
    <w:rsid w:val="00CE3F28"/>
    <w:rsid w:val="00CE7F40"/>
    <w:rsid w:val="00D05EF2"/>
    <w:rsid w:val="00D10051"/>
    <w:rsid w:val="00D16D31"/>
    <w:rsid w:val="00DC43FE"/>
    <w:rsid w:val="00DF7273"/>
    <w:rsid w:val="00EB3C2D"/>
    <w:rsid w:val="00EC1997"/>
    <w:rsid w:val="00F2595B"/>
    <w:rsid w:val="00F824DF"/>
    <w:rsid w:val="00F921C8"/>
    <w:rsid w:val="00FB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C6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69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C6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69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C695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C0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6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43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8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4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7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3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1C6F.F67E8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2018-07-17T09:23:00Z</cp:lastPrinted>
  <dcterms:created xsi:type="dcterms:W3CDTF">2018-07-17T09:24:00Z</dcterms:created>
  <dcterms:modified xsi:type="dcterms:W3CDTF">2018-07-17T09:24:00Z</dcterms:modified>
</cp:coreProperties>
</file>